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BD" w:rsidRDefault="00EF67BD" w:rsidP="00EF67BD">
      <w:pPr>
        <w:pStyle w:val="460"/>
        <w:spacing w:line="288" w:lineRule="auto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45B5B49C" wp14:editId="66DEA434">
            <wp:extent cx="2297372" cy="644056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f301fd7c-7d59-4e85-96d6-13426d096dd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9"/>
                    <a:stretch/>
                  </pic:blipFill>
                  <pic:spPr bwMode="auto">
                    <a:xfrm>
                      <a:off x="0" y="0"/>
                      <a:ext cx="2298197" cy="644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7BD" w:rsidRDefault="00EF67BD" w:rsidP="00EF67BD">
      <w:pPr>
        <w:tabs>
          <w:tab w:val="center" w:pos="4677"/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МИНОБРНАУКИ РОССИИ</w:t>
      </w:r>
    </w:p>
    <w:p w:rsidR="00EF67BD" w:rsidRDefault="00EF67BD" w:rsidP="00EF67BD">
      <w:pPr>
        <w:tabs>
          <w:tab w:val="center" w:pos="4677"/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образовательное учреждение</w:t>
      </w:r>
    </w:p>
    <w:p w:rsidR="00EF67BD" w:rsidRDefault="00EF67BD" w:rsidP="00EF67BD">
      <w:pPr>
        <w:tabs>
          <w:tab w:val="center" w:pos="4677"/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высшего образования</w:t>
      </w:r>
    </w:p>
    <w:p w:rsidR="00EF67BD" w:rsidRDefault="00EF67BD" w:rsidP="00EF67BD">
      <w:pPr>
        <w:tabs>
          <w:tab w:val="center" w:pos="4677"/>
          <w:tab w:val="right" w:pos="953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«Новосибирский государственный университет экономики и управления «НИНХ»</w:t>
      </w:r>
    </w:p>
    <w:p w:rsidR="00EF67BD" w:rsidRDefault="00EF67BD" w:rsidP="00EF67BD">
      <w:pPr>
        <w:tabs>
          <w:tab w:val="center" w:pos="4677"/>
          <w:tab w:val="right" w:pos="953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(ФГБОУ ВО «НГУЭУ», НГУЭУ)</w:t>
      </w:r>
    </w:p>
    <w:p w:rsidR="00EF67BD" w:rsidRDefault="00EF67BD" w:rsidP="00EF67BD">
      <w:pPr>
        <w:tabs>
          <w:tab w:val="center" w:pos="4677"/>
          <w:tab w:val="right" w:pos="9355"/>
          <w:tab w:val="right" w:pos="9531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Каменская ул., д. 56, г. Новосибирск, 630099. Тел. (383) 243-95-95. Факс (383)243-94-94</w:t>
      </w:r>
    </w:p>
    <w:p w:rsidR="00EF67BD" w:rsidRPr="00EF67BD" w:rsidRDefault="00EF67BD" w:rsidP="00EF67BD">
      <w:pPr>
        <w:tabs>
          <w:tab w:val="center" w:pos="4677"/>
          <w:tab w:val="right" w:pos="9355"/>
          <w:tab w:val="right" w:pos="9531"/>
        </w:tabs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EF67BD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EF67BD">
        <w:rPr>
          <w:sz w:val="20"/>
          <w:szCs w:val="20"/>
        </w:rPr>
        <w:t xml:space="preserve">: </w:t>
      </w:r>
      <w:hyperlink r:id="rId6" w:tooltip="mailto:rector@nsuem.ru" w:history="1">
        <w:r>
          <w:rPr>
            <w:color w:val="0000FF"/>
            <w:sz w:val="20"/>
            <w:szCs w:val="20"/>
            <w:u w:val="single"/>
            <w:lang w:val="en-US"/>
          </w:rPr>
          <w:t>rector</w:t>
        </w:r>
        <w:r w:rsidRPr="00EF67BD">
          <w:rPr>
            <w:color w:val="0000FF"/>
            <w:sz w:val="20"/>
            <w:szCs w:val="20"/>
            <w:u w:val="single"/>
          </w:rPr>
          <w:t>@</w:t>
        </w:r>
        <w:r>
          <w:rPr>
            <w:color w:val="0000FF"/>
            <w:sz w:val="20"/>
            <w:szCs w:val="20"/>
            <w:u w:val="single"/>
            <w:lang w:val="en-US"/>
          </w:rPr>
          <w:t>nsuem</w:t>
        </w:r>
        <w:r w:rsidRPr="00EF67BD">
          <w:rPr>
            <w:color w:val="0000FF"/>
            <w:sz w:val="20"/>
            <w:szCs w:val="20"/>
            <w:u w:val="single"/>
          </w:rPr>
          <w:t>.</w:t>
        </w:r>
        <w:r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EF67BD"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http</w:t>
      </w:r>
      <w:r w:rsidRPr="00EF67BD"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www</w:t>
      </w:r>
      <w:r w:rsidRPr="00EF67BD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nsuem</w:t>
      </w:r>
      <w:r w:rsidRPr="00EF67BD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4F60A7" w:rsidRDefault="004F60A7" w:rsidP="002A1558">
      <w:pPr>
        <w:spacing w:line="312" w:lineRule="auto"/>
        <w:ind w:firstLine="709"/>
        <w:jc w:val="both"/>
      </w:pPr>
    </w:p>
    <w:p w:rsidR="004F60A7" w:rsidRDefault="004F60A7" w:rsidP="002A1558">
      <w:pPr>
        <w:spacing w:line="312" w:lineRule="auto"/>
        <w:ind w:firstLine="709"/>
        <w:jc w:val="both"/>
      </w:pPr>
    </w:p>
    <w:p w:rsidR="00EF67BD" w:rsidRPr="002A1558" w:rsidRDefault="00EF67BD" w:rsidP="002A1558">
      <w:pPr>
        <w:spacing w:line="312" w:lineRule="auto"/>
        <w:ind w:firstLine="709"/>
        <w:jc w:val="both"/>
      </w:pPr>
      <w:bookmarkStart w:id="0" w:name="_GoBack"/>
      <w:bookmarkEnd w:id="0"/>
      <w:r w:rsidRPr="002A1558">
        <w:t>Уважаемые руководители государственных учреждений, родители, абитуриенты приглашаем вас ознакомиться с презентациями о направлениях обучения:</w:t>
      </w:r>
    </w:p>
    <w:p w:rsidR="004E35AA" w:rsidRPr="002A1558" w:rsidRDefault="004E35AA" w:rsidP="002A1558">
      <w:pPr>
        <w:spacing w:line="312" w:lineRule="auto"/>
        <w:ind w:firstLine="709"/>
        <w:jc w:val="center"/>
        <w:rPr>
          <w:b/>
          <w:i/>
        </w:rPr>
      </w:pPr>
      <w:r w:rsidRPr="002A1558">
        <w:rPr>
          <w:b/>
          <w:i/>
        </w:rPr>
        <w:t>Для выпускников школ:</w:t>
      </w:r>
    </w:p>
    <w:p w:rsidR="00EF67BD" w:rsidRPr="002A1558" w:rsidRDefault="00EF67BD" w:rsidP="002A1558">
      <w:pPr>
        <w:spacing w:line="312" w:lineRule="auto"/>
        <w:ind w:firstLine="709"/>
        <w:jc w:val="both"/>
      </w:pPr>
      <w:r w:rsidRPr="002A1558">
        <w:t xml:space="preserve">Бакалавриат 38.03.01  «Экономика» профиль – Экономика и бизнес-планирование компании. Срок обучения – 4 года. </w:t>
      </w:r>
      <w:r w:rsidR="000A1CFB" w:rsidRPr="002A1558">
        <w:t>Очное.</w:t>
      </w:r>
    </w:p>
    <w:p w:rsidR="00EF67BD" w:rsidRPr="002A1558" w:rsidRDefault="00EF67BD" w:rsidP="002A1558">
      <w:pPr>
        <w:spacing w:line="312" w:lineRule="auto"/>
        <w:ind w:firstLine="709"/>
        <w:jc w:val="both"/>
      </w:pPr>
      <w:r w:rsidRPr="002A1558">
        <w:t>Бакалавриат 38.03.02 «Менеджмент» профиль – «Логистика процессов и технологий». Срок обучения – 4 года.</w:t>
      </w:r>
      <w:r w:rsidR="000A1CFB" w:rsidRPr="002A1558">
        <w:t xml:space="preserve"> Очное.</w:t>
      </w:r>
    </w:p>
    <w:p w:rsidR="004E35AA" w:rsidRPr="002A1558" w:rsidRDefault="004E35AA" w:rsidP="002A1558">
      <w:pPr>
        <w:spacing w:line="312" w:lineRule="auto"/>
        <w:ind w:firstLine="709"/>
        <w:jc w:val="center"/>
        <w:rPr>
          <w:b/>
          <w:i/>
        </w:rPr>
      </w:pPr>
      <w:r w:rsidRPr="002A1558">
        <w:rPr>
          <w:b/>
          <w:i/>
        </w:rPr>
        <w:t>Для выпускников колледжей, получивших СПО.</w:t>
      </w:r>
      <w:r w:rsidR="009043B1" w:rsidRPr="002A1558">
        <w:rPr>
          <w:b/>
          <w:i/>
        </w:rPr>
        <w:t xml:space="preserve"> Работайте и обучайтесь дистантно.</w:t>
      </w:r>
    </w:p>
    <w:p w:rsidR="004E35AA" w:rsidRPr="002A1558" w:rsidRDefault="004E35AA" w:rsidP="002A1558">
      <w:pPr>
        <w:spacing w:line="312" w:lineRule="auto"/>
        <w:ind w:firstLine="709"/>
        <w:jc w:val="both"/>
      </w:pPr>
      <w:r w:rsidRPr="002A1558">
        <w:t>Бакалавриат 38.03.01  «Экономика» профиль – Экономика и бизнес-планирование компании. Срок обучения –</w:t>
      </w:r>
      <w:r w:rsidR="009043B1" w:rsidRPr="002A1558">
        <w:t xml:space="preserve"> 3</w:t>
      </w:r>
      <w:r w:rsidRPr="002A1558">
        <w:t xml:space="preserve"> года. </w:t>
      </w:r>
      <w:r w:rsidR="009043B1" w:rsidRPr="002A1558">
        <w:t>Очно-заочное</w:t>
      </w:r>
      <w:r w:rsidRPr="002A1558">
        <w:t>.</w:t>
      </w:r>
      <w:r w:rsidR="009043B1" w:rsidRPr="002A1558">
        <w:t xml:space="preserve"> </w:t>
      </w:r>
    </w:p>
    <w:p w:rsidR="004E35AA" w:rsidRPr="002A1558" w:rsidRDefault="004E35AA" w:rsidP="002A1558">
      <w:pPr>
        <w:spacing w:line="312" w:lineRule="auto"/>
        <w:ind w:firstLine="709"/>
        <w:jc w:val="both"/>
      </w:pPr>
      <w:r w:rsidRPr="002A1558">
        <w:t>Бакалавриат 38.03.02 «Менеджмент» профиль – «Логистика процессов и технологий». Срок обучения –</w:t>
      </w:r>
      <w:r w:rsidR="009043B1" w:rsidRPr="002A1558">
        <w:t xml:space="preserve"> 3</w:t>
      </w:r>
      <w:r w:rsidRPr="002A1558">
        <w:t xml:space="preserve"> года.</w:t>
      </w:r>
      <w:r w:rsidR="002A1558" w:rsidRPr="002A1558">
        <w:t xml:space="preserve"> Очно-заочное</w:t>
      </w:r>
      <w:r w:rsidRPr="002A1558">
        <w:t>.</w:t>
      </w:r>
    </w:p>
    <w:p w:rsidR="004E35AA" w:rsidRPr="002A1558" w:rsidRDefault="004E35AA" w:rsidP="002A1558">
      <w:pPr>
        <w:spacing w:line="312" w:lineRule="auto"/>
        <w:ind w:firstLine="709"/>
        <w:jc w:val="center"/>
        <w:rPr>
          <w:b/>
          <w:i/>
        </w:rPr>
      </w:pPr>
      <w:r w:rsidRPr="002A1558">
        <w:rPr>
          <w:b/>
          <w:i/>
        </w:rPr>
        <w:t>Для желающих повысить свою образовательную т</w:t>
      </w:r>
      <w:r w:rsidR="009043B1" w:rsidRPr="002A1558">
        <w:rPr>
          <w:b/>
          <w:i/>
        </w:rPr>
        <w:t>раектори</w:t>
      </w:r>
      <w:r w:rsidRPr="002A1558">
        <w:rPr>
          <w:b/>
          <w:i/>
        </w:rPr>
        <w:t>ю:</w:t>
      </w:r>
    </w:p>
    <w:p w:rsidR="00EF67BD" w:rsidRPr="002A1558" w:rsidRDefault="00EF67BD" w:rsidP="002A1558">
      <w:pPr>
        <w:spacing w:line="312" w:lineRule="auto"/>
        <w:ind w:firstLine="709"/>
        <w:jc w:val="both"/>
      </w:pPr>
      <w:r w:rsidRPr="002A1558">
        <w:t>Магистратура 38.04.01 «</w:t>
      </w:r>
      <w:r w:rsidR="000A1CFB" w:rsidRPr="002A1558">
        <w:t>Менеджмент</w:t>
      </w:r>
      <w:r w:rsidRPr="002A1558">
        <w:t>»</w:t>
      </w:r>
      <w:r w:rsidR="000A1CFB" w:rsidRPr="002A1558">
        <w:t xml:space="preserve"> -</w:t>
      </w:r>
      <w:r w:rsidRPr="002A1558">
        <w:t xml:space="preserve"> профиль </w:t>
      </w:r>
      <w:r w:rsidR="000A1CFB" w:rsidRPr="002A1558">
        <w:t xml:space="preserve">Технологическое предпринимательство. Срок обучения 2 года. Очно-заочное (вечером, дистантно). </w:t>
      </w:r>
    </w:p>
    <w:p w:rsidR="000A4FD5" w:rsidRPr="002A1558" w:rsidRDefault="000A1CFB" w:rsidP="002A1558">
      <w:pPr>
        <w:spacing w:line="312" w:lineRule="auto"/>
        <w:ind w:firstLine="709"/>
        <w:jc w:val="both"/>
      </w:pPr>
      <w:r w:rsidRPr="002A1558">
        <w:t xml:space="preserve">Магистратура 38.04.01 «Экономика» профиль </w:t>
      </w:r>
      <w:r w:rsidR="000A4FD5" w:rsidRPr="002A1558">
        <w:t xml:space="preserve">Конструирование бизнеса компании. </w:t>
      </w:r>
      <w:r w:rsidR="000A4FD5" w:rsidRPr="002A1558">
        <w:t xml:space="preserve">Срок обучения 2 года. Очно-заочное (вечером, дистантно). </w:t>
      </w:r>
    </w:p>
    <w:p w:rsidR="00EF67BD" w:rsidRPr="002A1558" w:rsidRDefault="002860D6" w:rsidP="002A1558">
      <w:pPr>
        <w:spacing w:line="312" w:lineRule="auto"/>
        <w:ind w:firstLine="709"/>
        <w:jc w:val="both"/>
      </w:pPr>
      <w:r>
        <w:t xml:space="preserve">Есть аспирантура. </w:t>
      </w:r>
    </w:p>
    <w:p w:rsidR="002A1558" w:rsidRPr="002A1558" w:rsidRDefault="002A1558" w:rsidP="002A1558">
      <w:pPr>
        <w:spacing w:line="312" w:lineRule="auto"/>
        <w:ind w:firstLine="709"/>
        <w:jc w:val="both"/>
      </w:pPr>
      <w:r w:rsidRPr="002A1558">
        <w:t>Готовы ответить на все вопросы, предлагаем ознакомиться с презентациями, которые прилагаются.</w:t>
      </w:r>
    </w:p>
    <w:p w:rsidR="002A1558" w:rsidRPr="002A1558" w:rsidRDefault="002A1558" w:rsidP="002A1558">
      <w:pPr>
        <w:spacing w:line="312" w:lineRule="auto"/>
        <w:ind w:firstLine="709"/>
        <w:jc w:val="both"/>
      </w:pPr>
    </w:p>
    <w:p w:rsidR="002A1558" w:rsidRPr="002A1558" w:rsidRDefault="002A1558" w:rsidP="002A1558">
      <w:pPr>
        <w:spacing w:line="312" w:lineRule="auto"/>
        <w:ind w:firstLine="709"/>
        <w:jc w:val="both"/>
      </w:pPr>
      <w:r w:rsidRPr="002A1558">
        <w:t xml:space="preserve">Заведующая кафедрой Экономика </w:t>
      </w:r>
    </w:p>
    <w:p w:rsidR="002A1558" w:rsidRPr="002A1558" w:rsidRDefault="002A1558" w:rsidP="002A1558">
      <w:pPr>
        <w:spacing w:line="312" w:lineRule="auto"/>
        <w:ind w:firstLine="709"/>
        <w:jc w:val="both"/>
      </w:pPr>
      <w:r w:rsidRPr="002A1558">
        <w:t xml:space="preserve">предпринимательской деятельности </w:t>
      </w:r>
    </w:p>
    <w:p w:rsidR="002A1558" w:rsidRPr="002A1558" w:rsidRDefault="002A1558" w:rsidP="002A1558">
      <w:pPr>
        <w:spacing w:line="312" w:lineRule="auto"/>
        <w:ind w:firstLine="709"/>
        <w:jc w:val="both"/>
      </w:pPr>
      <w:r w:rsidRPr="002A1558">
        <w:t xml:space="preserve">и логистики НГУЭУ                                                          </w:t>
      </w:r>
      <w:r w:rsidR="002860D6">
        <w:t xml:space="preserve">                  </w:t>
      </w:r>
      <w:r w:rsidRPr="002A1558">
        <w:t xml:space="preserve">  Разомасова Е.А.</w:t>
      </w:r>
    </w:p>
    <w:p w:rsidR="002A1558" w:rsidRPr="002A1558" w:rsidRDefault="002A1558" w:rsidP="002A1558">
      <w:pPr>
        <w:spacing w:line="312" w:lineRule="auto"/>
        <w:ind w:firstLine="709"/>
        <w:jc w:val="both"/>
        <w:rPr>
          <w:sz w:val="20"/>
          <w:szCs w:val="20"/>
        </w:rPr>
      </w:pPr>
      <w:r w:rsidRPr="002A1558">
        <w:rPr>
          <w:sz w:val="20"/>
          <w:szCs w:val="20"/>
        </w:rPr>
        <w:t xml:space="preserve">Тел. </w:t>
      </w:r>
      <w:r>
        <w:rPr>
          <w:sz w:val="20"/>
          <w:szCs w:val="20"/>
        </w:rPr>
        <w:t>+7913927 9502</w:t>
      </w:r>
    </w:p>
    <w:p w:rsidR="002A1558" w:rsidRDefault="002A1558" w:rsidP="002A155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Аверьянова Татьяна Анатольевна, канд.экон.наук, доцент</w:t>
      </w:r>
    </w:p>
    <w:p w:rsidR="002A1558" w:rsidRDefault="002A1558" w:rsidP="002A155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Тел +7923108 1601.</w:t>
      </w:r>
    </w:p>
    <w:p w:rsidR="002A1558" w:rsidRDefault="002A1558" w:rsidP="002A1558">
      <w:pPr>
        <w:ind w:firstLine="709"/>
        <w:jc w:val="both"/>
        <w:rPr>
          <w:sz w:val="20"/>
          <w:szCs w:val="20"/>
        </w:rPr>
      </w:pPr>
    </w:p>
    <w:p w:rsidR="002A1558" w:rsidRPr="002A1558" w:rsidRDefault="002A1558" w:rsidP="002A155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Просьба предупреждать о звонке СМС.</w:t>
      </w:r>
    </w:p>
    <w:sectPr w:rsidR="002A1558" w:rsidRPr="002A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BD"/>
    <w:rsid w:val="000A1CFB"/>
    <w:rsid w:val="000A4FD5"/>
    <w:rsid w:val="002860D6"/>
    <w:rsid w:val="002A1558"/>
    <w:rsid w:val="004E35AA"/>
    <w:rsid w:val="004F60A7"/>
    <w:rsid w:val="009043B1"/>
    <w:rsid w:val="00965E9F"/>
    <w:rsid w:val="00BE3447"/>
    <w:rsid w:val="00BF55E5"/>
    <w:rsid w:val="00E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6">
    <w:name w:val="Основной текст (46)_"/>
    <w:link w:val="460"/>
    <w:uiPriority w:val="99"/>
    <w:rsid w:val="00EF67BD"/>
    <w:rPr>
      <w:b/>
      <w:bCs/>
      <w:sz w:val="23"/>
      <w:szCs w:val="23"/>
      <w:shd w:val="clear" w:color="auto" w:fill="FFFFFF"/>
    </w:rPr>
  </w:style>
  <w:style w:type="paragraph" w:customStyle="1" w:styleId="460">
    <w:name w:val="Основной текст (46)"/>
    <w:basedOn w:val="a"/>
    <w:link w:val="46"/>
    <w:uiPriority w:val="99"/>
    <w:rsid w:val="00EF67BD"/>
    <w:pPr>
      <w:shd w:val="clear" w:color="auto" w:fill="FFFFFF"/>
      <w:spacing w:line="413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F6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7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6">
    <w:name w:val="Основной текст (46)_"/>
    <w:link w:val="460"/>
    <w:uiPriority w:val="99"/>
    <w:rsid w:val="00EF67BD"/>
    <w:rPr>
      <w:b/>
      <w:bCs/>
      <w:sz w:val="23"/>
      <w:szCs w:val="23"/>
      <w:shd w:val="clear" w:color="auto" w:fill="FFFFFF"/>
    </w:rPr>
  </w:style>
  <w:style w:type="paragraph" w:customStyle="1" w:styleId="460">
    <w:name w:val="Основной текст (46)"/>
    <w:basedOn w:val="a"/>
    <w:link w:val="46"/>
    <w:uiPriority w:val="99"/>
    <w:rsid w:val="00EF67BD"/>
    <w:pPr>
      <w:shd w:val="clear" w:color="auto" w:fill="FFFFFF"/>
      <w:spacing w:line="413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F6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ctor@nsue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2024-11-23T11:18:00Z</dcterms:created>
  <dcterms:modified xsi:type="dcterms:W3CDTF">2024-11-23T11:18:00Z</dcterms:modified>
</cp:coreProperties>
</file>