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E967" w14:textId="37B6126D" w:rsidR="00CD02C6" w:rsidRDefault="001E0EF4" w:rsidP="001E0E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ОТЧЕТ</w:t>
      </w:r>
    </w:p>
    <w:p w14:paraId="5D29FAD0" w14:textId="7C632D01" w:rsidR="001E0EF4" w:rsidRDefault="001E0EF4" w:rsidP="005459E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организации направления «Наставничество» в рамках ШМО молодых и новых специалистов и федеральной площадки «Школа </w:t>
      </w:r>
      <w:proofErr w:type="spellStart"/>
      <w:r>
        <w:rPr>
          <w:rFonts w:ascii="Times New Roman" w:hAnsi="Times New Roman" w:cs="Times New Roman"/>
          <w:b/>
          <w:bCs/>
        </w:rPr>
        <w:t>Минпросвещения</w:t>
      </w:r>
      <w:proofErr w:type="spellEnd"/>
      <w:r>
        <w:rPr>
          <w:rFonts w:ascii="Times New Roman" w:hAnsi="Times New Roman" w:cs="Times New Roman"/>
          <w:b/>
          <w:bCs/>
        </w:rPr>
        <w:t xml:space="preserve"> России» </w:t>
      </w:r>
    </w:p>
    <w:p w14:paraId="549F7249" w14:textId="38214929" w:rsidR="001E0EF4" w:rsidRDefault="001E0EF4" w:rsidP="005459E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Направление «Наставничество» в </w:t>
      </w:r>
      <w:proofErr w:type="gramStart"/>
      <w:r>
        <w:rPr>
          <w:rFonts w:ascii="Times New Roman" w:hAnsi="Times New Roman" w:cs="Times New Roman"/>
        </w:rPr>
        <w:t>2022-23</w:t>
      </w:r>
      <w:proofErr w:type="gramEnd"/>
      <w:r>
        <w:rPr>
          <w:rFonts w:ascii="Times New Roman" w:hAnsi="Times New Roman" w:cs="Times New Roman"/>
        </w:rPr>
        <w:t xml:space="preserve"> учебном году продолжило работу (в 2021-22 учебном году работала лаборатория «Педагогика </w:t>
      </w:r>
      <w:r>
        <w:rPr>
          <w:rFonts w:ascii="Times New Roman" w:hAnsi="Times New Roman" w:cs="Times New Roman"/>
          <w:lang w:val="en-US"/>
        </w:rPr>
        <w:t>Z</w:t>
      </w:r>
      <w:r>
        <w:rPr>
          <w:rFonts w:ascii="Times New Roman" w:hAnsi="Times New Roman" w:cs="Times New Roman"/>
        </w:rPr>
        <w:t>» в этом направлении) по формированию профессиональных качеств молодых и новых педагогов.</w:t>
      </w:r>
    </w:p>
    <w:p w14:paraId="5BED95F2" w14:textId="5B947D5D" w:rsidR="001E0EF4" w:rsidRDefault="001E0EF4" w:rsidP="005459E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реализации направления разработана модель наставничества (на основе Целевой муниципальной модели) и представлена в Программе реализации модели наставничества, перспективная </w:t>
      </w:r>
      <w:r w:rsidR="001E24C8">
        <w:rPr>
          <w:rFonts w:ascii="Times New Roman" w:hAnsi="Times New Roman" w:cs="Times New Roman"/>
        </w:rPr>
        <w:t xml:space="preserve">карта реализации наставничества на базе школы в Дорожной карте реализации целевой модели наставничества МБОУ СОШ «Новая Эра» и план работы наставнических пар, описанный в Положении и наставничестве. Разработкой нормативного сопровождения   и его корректировкой занимались, согласно приказу, куратор направления Козырева </w:t>
      </w:r>
      <w:proofErr w:type="gramStart"/>
      <w:r w:rsidR="001E24C8">
        <w:rPr>
          <w:rFonts w:ascii="Times New Roman" w:hAnsi="Times New Roman" w:cs="Times New Roman"/>
        </w:rPr>
        <w:t>Н.А.</w:t>
      </w:r>
      <w:proofErr w:type="gramEnd"/>
      <w:r w:rsidR="001E24C8">
        <w:rPr>
          <w:rFonts w:ascii="Times New Roman" w:hAnsi="Times New Roman" w:cs="Times New Roman"/>
        </w:rPr>
        <w:t xml:space="preserve"> и заместитель директора по УВР Андреева И.А.</w:t>
      </w:r>
    </w:p>
    <w:p w14:paraId="39610C9E" w14:textId="416F42CD" w:rsidR="001E24C8" w:rsidRDefault="001E24C8" w:rsidP="005459E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Основными задачами первого года реализации направления «Наставничества», согласно Дорожной карте, стали следующие: п</w:t>
      </w:r>
      <w:r w:rsidRPr="0005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условий для запуска программы наставничества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базы наставляемых и наставников, отбор и обучение наставников, о</w:t>
      </w:r>
      <w:r w:rsidRPr="0005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и осуществление работы наставнических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54D358" w14:textId="6E0AE7F3" w:rsidR="005459E7" w:rsidRDefault="005459E7" w:rsidP="005459E7">
      <w:pPr>
        <w:widowControl w:val="0"/>
        <w:tabs>
          <w:tab w:val="left" w:pos="827"/>
        </w:tabs>
        <w:autoSpaceDE w:val="0"/>
        <w:autoSpaceDN w:val="0"/>
        <w:adjustRightInd w:val="0"/>
        <w:spacing w:before="1" w:after="0" w:line="360" w:lineRule="auto"/>
        <w:ind w:right="234" w:firstLine="478"/>
        <w:jc w:val="both"/>
        <w:rPr>
          <w:rFonts w:ascii="Times New Roman" w:hAnsi="Times New Roman" w:cs="Times New Roman"/>
        </w:rPr>
      </w:pPr>
      <w:r w:rsidRPr="005459E7">
        <w:rPr>
          <w:rFonts w:ascii="Times New Roman" w:hAnsi="Times New Roman" w:cs="Times New Roman"/>
        </w:rPr>
        <w:t>Целью наставничества</w:t>
      </w:r>
      <w:r>
        <w:rPr>
          <w:rFonts w:ascii="Times New Roman" w:hAnsi="Times New Roman" w:cs="Times New Roman"/>
        </w:rPr>
        <w:t>, согласно Положению,</w:t>
      </w:r>
      <w:r w:rsidRPr="005459E7">
        <w:rPr>
          <w:rFonts w:ascii="Times New Roman" w:hAnsi="Times New Roman" w:cs="Times New Roman"/>
        </w:rPr>
        <w:t xml:space="preserve"> является максимально полное раскрытие потенциала личности</w:t>
      </w:r>
      <w:r>
        <w:rPr>
          <w:rFonts w:ascii="Times New Roman" w:hAnsi="Times New Roman" w:cs="Times New Roman"/>
        </w:rPr>
        <w:t xml:space="preserve"> </w:t>
      </w:r>
      <w:r w:rsidRPr="005459E7">
        <w:rPr>
          <w:rFonts w:ascii="Times New Roman" w:hAnsi="Times New Roman" w:cs="Times New Roman"/>
        </w:rPr>
        <w:t>наставляемого,</w:t>
      </w:r>
      <w:r>
        <w:rPr>
          <w:rFonts w:ascii="Times New Roman" w:hAnsi="Times New Roman" w:cs="Times New Roman"/>
        </w:rPr>
        <w:t xml:space="preserve"> </w:t>
      </w:r>
      <w:r w:rsidRPr="005459E7">
        <w:rPr>
          <w:rFonts w:ascii="Times New Roman" w:hAnsi="Times New Roman" w:cs="Times New Roman"/>
        </w:rPr>
        <w:t>необходимое</w:t>
      </w:r>
      <w:r>
        <w:rPr>
          <w:rFonts w:ascii="Times New Roman" w:hAnsi="Times New Roman" w:cs="Times New Roman"/>
        </w:rPr>
        <w:t xml:space="preserve"> </w:t>
      </w:r>
      <w:r w:rsidRPr="005459E7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5459E7">
        <w:rPr>
          <w:rFonts w:ascii="Times New Roman" w:hAnsi="Times New Roman" w:cs="Times New Roman"/>
        </w:rPr>
        <w:t>успешной</w:t>
      </w:r>
      <w:r>
        <w:rPr>
          <w:rFonts w:ascii="Times New Roman" w:hAnsi="Times New Roman" w:cs="Times New Roman"/>
        </w:rPr>
        <w:t xml:space="preserve"> </w:t>
      </w:r>
      <w:r w:rsidRPr="005459E7">
        <w:rPr>
          <w:rFonts w:ascii="Times New Roman" w:hAnsi="Times New Roman" w:cs="Times New Roman"/>
        </w:rPr>
        <w:t>личной</w:t>
      </w:r>
      <w:r>
        <w:rPr>
          <w:rFonts w:ascii="Times New Roman" w:hAnsi="Times New Roman" w:cs="Times New Roman"/>
        </w:rPr>
        <w:t xml:space="preserve"> </w:t>
      </w:r>
      <w:r w:rsidRPr="005459E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5459E7">
        <w:rPr>
          <w:rFonts w:ascii="Times New Roman" w:hAnsi="Times New Roman" w:cs="Times New Roman"/>
        </w:rPr>
        <w:t>профессиональной</w:t>
      </w:r>
      <w:r>
        <w:rPr>
          <w:rFonts w:ascii="Times New Roman" w:hAnsi="Times New Roman" w:cs="Times New Roman"/>
        </w:rPr>
        <w:t xml:space="preserve"> </w:t>
      </w:r>
      <w:r w:rsidRPr="005459E7">
        <w:rPr>
          <w:rFonts w:ascii="Times New Roman" w:hAnsi="Times New Roman" w:cs="Times New Roman"/>
        </w:rPr>
        <w:t>самореализации в современных   условиях,   а   также   создание   условий   для   формирования эффективной   системы   поддержки,   самоопределения   и   профессиональной   ориентации   педагогических   работников   разных   уровней   образования   и молодых специалистов МБОУ СОШ "Новая Эра".</w:t>
      </w:r>
    </w:p>
    <w:p w14:paraId="4A39D914" w14:textId="77777777" w:rsidR="005459E7" w:rsidRDefault="005459E7" w:rsidP="005459E7">
      <w:pPr>
        <w:widowControl w:val="0"/>
        <w:tabs>
          <w:tab w:val="left" w:pos="827"/>
        </w:tabs>
        <w:autoSpaceDE w:val="0"/>
        <w:autoSpaceDN w:val="0"/>
        <w:adjustRightInd w:val="0"/>
        <w:spacing w:before="1" w:after="0" w:line="360" w:lineRule="auto"/>
        <w:ind w:right="234" w:firstLine="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Практическое наполнение Программы наставничества, согласно Плану работы наставнических пар, проводилось через ежемесячные мероприятиях в рамках направления.</w:t>
      </w:r>
    </w:p>
    <w:p w14:paraId="5567CDE5" w14:textId="77777777" w:rsidR="005459E7" w:rsidRDefault="005459E7" w:rsidP="005459E7">
      <w:pPr>
        <w:widowControl w:val="0"/>
        <w:tabs>
          <w:tab w:val="left" w:pos="827"/>
        </w:tabs>
        <w:autoSpaceDE w:val="0"/>
        <w:autoSpaceDN w:val="0"/>
        <w:adjustRightInd w:val="0"/>
        <w:spacing w:before="1" w:after="0" w:line="360" w:lineRule="auto"/>
        <w:ind w:right="234" w:firstLine="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Отражение реализации Плана представлено ниже</w:t>
      </w:r>
    </w:p>
    <w:p w14:paraId="61290218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  <w:b/>
        </w:rPr>
        <w:t>Цель</w:t>
      </w:r>
      <w:r w:rsidRPr="00DF0019">
        <w:rPr>
          <w:rFonts w:ascii="Times New Roman" w:eastAsia="Times New Roman" w:hAnsi="Times New Roman" w:cs="Times New Roman"/>
        </w:rPr>
        <w:t> 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14:paraId="7D422F7A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  <w:b/>
        </w:rPr>
        <w:t>Задачи:</w:t>
      </w:r>
    </w:p>
    <w:p w14:paraId="6F245693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- помочь адаптироваться молодому учителю в коллективе;</w:t>
      </w:r>
    </w:p>
    <w:p w14:paraId="601A3DF6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 xml:space="preserve">- оказание методической помощи молодому специалисту в повышении </w:t>
      </w:r>
      <w:proofErr w:type="spellStart"/>
      <w:r w:rsidRPr="00DF0019">
        <w:rPr>
          <w:rFonts w:ascii="Times New Roman" w:eastAsia="Times New Roman" w:hAnsi="Times New Roman" w:cs="Times New Roman"/>
        </w:rPr>
        <w:t>общедидактического</w:t>
      </w:r>
      <w:proofErr w:type="spellEnd"/>
      <w:r w:rsidRPr="00DF0019">
        <w:rPr>
          <w:rFonts w:ascii="Times New Roman" w:eastAsia="Times New Roman" w:hAnsi="Times New Roman" w:cs="Times New Roman"/>
        </w:rPr>
        <w:t xml:space="preserve"> уровня организации учебно-воспитательной деятельности;</w:t>
      </w:r>
    </w:p>
    <w:p w14:paraId="69C7EA3F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- выявить затруднения в педагогической практике и оказать методическую помощь;</w:t>
      </w:r>
    </w:p>
    <w:p w14:paraId="35725199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7DB124D5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 xml:space="preserve">- развивать потребности и мотивации у молодого педагога к самообразованию и </w:t>
      </w:r>
      <w:r w:rsidRPr="00DF0019">
        <w:rPr>
          <w:rFonts w:ascii="Times New Roman" w:eastAsia="Times New Roman" w:hAnsi="Times New Roman" w:cs="Times New Roman"/>
        </w:rPr>
        <w:lastRenderedPageBreak/>
        <w:t>профессиональному самосовершенствованию.</w:t>
      </w:r>
    </w:p>
    <w:p w14:paraId="0FDEFFCF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  <w:b/>
        </w:rPr>
        <w:t>Содержание деятельности:</w:t>
      </w:r>
    </w:p>
    <w:p w14:paraId="7908688F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14:paraId="52A03746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2. Посещение уроков молодого специалиста и посещение уроков молодым специалистом.</w:t>
      </w:r>
    </w:p>
    <w:p w14:paraId="6775660C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3. Планирование и анализ деятельности.</w:t>
      </w:r>
    </w:p>
    <w:p w14:paraId="1DD8D099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4. Помощь молодому специалисту в повышении эффективности организации учебно-воспитательной работы.</w:t>
      </w:r>
    </w:p>
    <w:p w14:paraId="21C74930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14:paraId="754F747A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6. Создание условий для совершенствования педагогического мастерства молодого учителя.</w:t>
      </w:r>
    </w:p>
    <w:p w14:paraId="04345573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7. Демонстрация опыта успешной педагогической деятельности опытными учителями.</w:t>
      </w:r>
    </w:p>
    <w:p w14:paraId="66BECA42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8. Организация мониторинга эффективности деятельности.</w:t>
      </w:r>
    </w:p>
    <w:p w14:paraId="406229A2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</w:p>
    <w:p w14:paraId="10E3F5A9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  <w:b/>
        </w:rPr>
        <w:t>Ожидаемые результаты:</w:t>
      </w:r>
    </w:p>
    <w:p w14:paraId="145404A7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- успешная адаптации начинающего педагога в учреждении;</w:t>
      </w:r>
    </w:p>
    <w:p w14:paraId="76432D3E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- активизации практических, индивидуальных, самостоятельных навыков преподавания;</w:t>
      </w:r>
    </w:p>
    <w:p w14:paraId="0A2B94AB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- повышение профессиональной компетентности молодого педагога в вопросах педагогики и психологии;</w:t>
      </w:r>
    </w:p>
    <w:p w14:paraId="44F32263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- обеспечение непрерывного совершенствования качества преподавания;</w:t>
      </w:r>
    </w:p>
    <w:p w14:paraId="3E7B07A2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- совершенствование методов работы по развитию творческой и самостоятельной деятельности обучающихся;</w:t>
      </w:r>
    </w:p>
    <w:p w14:paraId="10E09943" w14:textId="77777777" w:rsidR="0056482C" w:rsidRPr="00DF0019" w:rsidRDefault="0056482C" w:rsidP="0056482C">
      <w:pPr>
        <w:widowControl w:val="0"/>
        <w:spacing w:after="0" w:line="294" w:lineRule="auto"/>
        <w:rPr>
          <w:rFonts w:ascii="Times New Roman" w:eastAsia="Times New Roman" w:hAnsi="Times New Roman" w:cs="Times New Roman"/>
        </w:rPr>
      </w:pPr>
      <w:r w:rsidRPr="00DF0019">
        <w:rPr>
          <w:rFonts w:ascii="Times New Roman" w:eastAsia="Times New Roman" w:hAnsi="Times New Roman" w:cs="Times New Roman"/>
        </w:rPr>
        <w:t>- использование в работе начинающих педагогов инновационных педагогических технологий.</w:t>
      </w:r>
    </w:p>
    <w:p w14:paraId="136456CA" w14:textId="77777777" w:rsidR="0056482C" w:rsidRPr="00C75312" w:rsidRDefault="0056482C" w:rsidP="0056482C">
      <w:pPr>
        <w:spacing w:before="72" w:after="0" w:line="240" w:lineRule="auto"/>
        <w:ind w:left="89"/>
        <w:jc w:val="center"/>
        <w:rPr>
          <w:rFonts w:ascii="Times New Roman" w:eastAsia="Times New Roman" w:hAnsi="Times New Roman" w:cs="Times New Roman"/>
          <w:b/>
          <w:sz w:val="18"/>
          <w:szCs w:val="14"/>
        </w:rPr>
      </w:pPr>
    </w:p>
    <w:p w14:paraId="0B6246BF" w14:textId="77777777" w:rsidR="0056482C" w:rsidRPr="00C75312" w:rsidRDefault="0056482C" w:rsidP="0056482C">
      <w:pPr>
        <w:spacing w:before="72" w:after="0" w:line="240" w:lineRule="auto"/>
        <w:ind w:left="89"/>
        <w:jc w:val="center"/>
        <w:rPr>
          <w:rFonts w:ascii="Times New Roman" w:eastAsia="Times New Roman" w:hAnsi="Times New Roman" w:cs="Times New Roman"/>
          <w:b/>
          <w:sz w:val="18"/>
          <w:szCs w:val="14"/>
        </w:rPr>
      </w:pPr>
    </w:p>
    <w:tbl>
      <w:tblPr>
        <w:tblW w:w="9561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1"/>
        <w:gridCol w:w="1514"/>
        <w:gridCol w:w="2126"/>
      </w:tblGrid>
      <w:tr w:rsidR="0056482C" w:rsidRPr="00C75312" w14:paraId="0C7A98E3" w14:textId="1D993E66" w:rsidTr="0056482C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40CC2D" w14:textId="77777777" w:rsidR="0056482C" w:rsidRPr="00C75312" w:rsidRDefault="0056482C" w:rsidP="00E07C86">
            <w:pPr>
              <w:spacing w:after="0" w:line="275" w:lineRule="auto"/>
              <w:ind w:left="2451" w:right="2443"/>
              <w:jc w:val="center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4"/>
              </w:rPr>
              <w:t>Планируемые</w:t>
            </w:r>
            <w:r w:rsidRPr="00C75312">
              <w:rPr>
                <w:rFonts w:ascii="Times New Roman" w:eastAsia="Times New Roman" w:hAnsi="Times New Roman" w:cs="Times New Roman"/>
                <w:b/>
                <w:color w:val="303030"/>
                <w:spacing w:val="58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4"/>
              </w:rPr>
              <w:t>мероприятия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5BC6E" w14:textId="77777777" w:rsidR="0056482C" w:rsidRPr="00C75312" w:rsidRDefault="0056482C" w:rsidP="00E07C86">
            <w:pPr>
              <w:spacing w:before="1" w:after="0" w:line="273" w:lineRule="auto"/>
              <w:ind w:left="256" w:right="232" w:firstLine="360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FBA320" w14:textId="1918755B" w:rsidR="0056482C" w:rsidRPr="00C75312" w:rsidRDefault="0056482C" w:rsidP="00E07C86">
            <w:pPr>
              <w:spacing w:before="1" w:after="0" w:line="273" w:lineRule="auto"/>
              <w:ind w:left="256" w:right="232" w:firstLine="360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4"/>
              </w:rPr>
              <w:t>Анализ выполнения</w:t>
            </w:r>
          </w:p>
        </w:tc>
      </w:tr>
      <w:tr w:rsidR="0056482C" w:rsidRPr="00C75312" w14:paraId="60C05167" w14:textId="42ADD4D2" w:rsidTr="0056482C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47F689" w14:textId="77777777" w:rsidR="0056482C" w:rsidRPr="00C75312" w:rsidRDefault="0056482C" w:rsidP="0056482C">
            <w:pPr>
              <w:numPr>
                <w:ilvl w:val="0"/>
                <w:numId w:val="2"/>
              </w:numPr>
              <w:tabs>
                <w:tab w:val="left" w:pos="816"/>
              </w:tabs>
              <w:spacing w:after="0" w:line="273" w:lineRule="auto"/>
              <w:ind w:left="827" w:right="95" w:hanging="36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Беседа: Традиции школы. Ближайшие и перспективные планы школы.</w:t>
            </w:r>
          </w:p>
          <w:p w14:paraId="21C9B6D8" w14:textId="77777777" w:rsidR="0056482C" w:rsidRPr="00C75312" w:rsidRDefault="0056482C" w:rsidP="0056482C">
            <w:pPr>
              <w:numPr>
                <w:ilvl w:val="0"/>
                <w:numId w:val="2"/>
              </w:numPr>
              <w:tabs>
                <w:tab w:val="left" w:pos="816"/>
              </w:tabs>
              <w:spacing w:before="32" w:after="0" w:line="273" w:lineRule="auto"/>
              <w:ind w:left="827" w:right="97" w:hanging="36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 xml:space="preserve">Инструктаж: 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 xml:space="preserve">Нормативно – правовая база школы </w:t>
            </w:r>
            <w:proofErr w:type="gramStart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( программы</w:t>
            </w:r>
            <w:proofErr w:type="gramEnd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, методические записки, государственные стандарты), правила внутреннего распорядка</w:t>
            </w:r>
            <w:r w:rsidRPr="00C75312">
              <w:rPr>
                <w:rFonts w:ascii="Times New Roman" w:eastAsia="Times New Roman" w:hAnsi="Times New Roman" w:cs="Times New Roman"/>
                <w:spacing w:val="-3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школы;</w:t>
            </w:r>
          </w:p>
          <w:p w14:paraId="52784479" w14:textId="77777777" w:rsidR="0056482C" w:rsidRPr="00C75312" w:rsidRDefault="0056482C" w:rsidP="0056482C">
            <w:pPr>
              <w:numPr>
                <w:ilvl w:val="0"/>
                <w:numId w:val="2"/>
              </w:numPr>
              <w:tabs>
                <w:tab w:val="left" w:pos="816"/>
              </w:tabs>
              <w:spacing w:before="38" w:after="0" w:line="276" w:lineRule="auto"/>
              <w:ind w:left="827" w:right="92" w:hanging="36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C75312">
              <w:rPr>
                <w:rFonts w:ascii="Times New Roman" w:eastAsia="Times New Roman" w:hAnsi="Times New Roman" w:cs="Times New Roman"/>
                <w:spacing w:val="-2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планирование);</w:t>
            </w:r>
          </w:p>
          <w:p w14:paraId="6AE7C526" w14:textId="77777777" w:rsidR="0056482C" w:rsidRPr="00C75312" w:rsidRDefault="0056482C" w:rsidP="0056482C">
            <w:pPr>
              <w:numPr>
                <w:ilvl w:val="0"/>
                <w:numId w:val="2"/>
              </w:numPr>
              <w:tabs>
                <w:tab w:val="left" w:pos="816"/>
              </w:tabs>
              <w:spacing w:before="30" w:after="0" w:line="273" w:lineRule="auto"/>
              <w:ind w:left="827" w:right="93" w:hanging="36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Изучение инструкций</w:t>
            </w:r>
            <w:proofErr w:type="gramStart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: Как</w:t>
            </w:r>
            <w:proofErr w:type="gramEnd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 xml:space="preserve"> вести электронный журнал, мониторинг развития. </w:t>
            </w:r>
          </w:p>
          <w:p w14:paraId="588331EC" w14:textId="77777777" w:rsidR="0056482C" w:rsidRPr="00C75312" w:rsidRDefault="0056482C" w:rsidP="0056482C">
            <w:pPr>
              <w:numPr>
                <w:ilvl w:val="0"/>
                <w:numId w:val="2"/>
              </w:numPr>
              <w:tabs>
                <w:tab w:val="left" w:pos="816"/>
              </w:tabs>
              <w:spacing w:before="30" w:after="0" w:line="273" w:lineRule="auto"/>
              <w:ind w:left="827" w:right="93" w:hanging="360"/>
              <w:jc w:val="both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Самопрезентация молодых и новых педагогов в ШМО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1F12F6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0F27343F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4"/>
              </w:rPr>
            </w:pPr>
          </w:p>
          <w:p w14:paraId="6E0C164C" w14:textId="77777777" w:rsidR="0056482C" w:rsidRPr="00C75312" w:rsidRDefault="0056482C" w:rsidP="00E07C86">
            <w:pPr>
              <w:spacing w:after="0" w:line="273" w:lineRule="auto"/>
              <w:ind w:left="105" w:right="763"/>
              <w:rPr>
                <w:sz w:val="14"/>
                <w:szCs w:val="14"/>
              </w:rPr>
            </w:pPr>
            <w:proofErr w:type="gramStart"/>
            <w:r w:rsidRPr="00C75312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август- 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3287C" w14:textId="1B1EB89C" w:rsidR="0056482C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>28.08.2022, 27.09.22   состоялись первые заседания.</w:t>
            </w:r>
          </w:p>
          <w:p w14:paraId="21CA6019" w14:textId="77112C19" w:rsidR="0056482C" w:rsidRPr="0056482C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 xml:space="preserve">На заседаниях представлены проекты Дорожной карты, Положений, Программы, Приказа о наставнических парах, Плана работы наставнических пар, проведена вводная диагностика наставнических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>пар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 xml:space="preserve">Затруднения педагогов», определены ведущие направления в наставничестве на год. </w:t>
            </w:r>
          </w:p>
        </w:tc>
      </w:tr>
      <w:tr w:rsidR="0056482C" w:rsidRPr="00C75312" w14:paraId="600B3181" w14:textId="6BD55075" w:rsidTr="0056482C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FFB68E" w14:textId="77777777" w:rsidR="0056482C" w:rsidRPr="00954EC9" w:rsidRDefault="0056482C" w:rsidP="0056482C">
            <w:pPr>
              <w:pStyle w:val="a3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after="0" w:line="273" w:lineRule="auto"/>
              <w:ind w:right="93"/>
              <w:rPr>
                <w:rFonts w:ascii="Wingdings" w:eastAsia="Wingdings" w:hAnsi="Wingdings" w:cs="Wingdings"/>
                <w:sz w:val="16"/>
                <w:szCs w:val="14"/>
              </w:rPr>
            </w:pPr>
            <w:r w:rsidRPr="00954EC9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 xml:space="preserve">Посещение молодым специалистом уроков учителя - </w:t>
            </w:r>
            <w:proofErr w:type="gramStart"/>
            <w:r w:rsidRPr="00954EC9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наставника .</w:t>
            </w:r>
            <w:proofErr w:type="gramEnd"/>
            <w:r w:rsidRPr="00954EC9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 xml:space="preserve"> Самоанализ урока</w:t>
            </w:r>
            <w:r w:rsidRPr="00954EC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4"/>
              </w:rPr>
              <w:t xml:space="preserve"> </w:t>
            </w:r>
            <w:r w:rsidRPr="00954EC9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наставником</w:t>
            </w:r>
            <w:r w:rsidRPr="00954EC9">
              <w:rPr>
                <w:rFonts w:ascii="Times New Roman" w:eastAsia="Times New Roman" w:hAnsi="Times New Roman" w:cs="Times New Roman"/>
                <w:sz w:val="16"/>
                <w:szCs w:val="14"/>
              </w:rPr>
              <w:t>;</w:t>
            </w:r>
          </w:p>
          <w:p w14:paraId="090B5323" w14:textId="77777777" w:rsidR="0056482C" w:rsidRPr="00954EC9" w:rsidRDefault="0056482C" w:rsidP="0056482C">
            <w:pPr>
              <w:pStyle w:val="a3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28" w:after="0" w:line="266" w:lineRule="auto"/>
              <w:ind w:right="95"/>
              <w:rPr>
                <w:rFonts w:ascii="Wingdings" w:eastAsia="Wingdings" w:hAnsi="Wingdings" w:cs="Wingdings"/>
                <w:sz w:val="18"/>
                <w:szCs w:val="14"/>
              </w:rPr>
            </w:pPr>
            <w:r w:rsidRPr="00954EC9">
              <w:rPr>
                <w:rFonts w:ascii="Times New Roman" w:eastAsia="Times New Roman" w:hAnsi="Times New Roman" w:cs="Times New Roman"/>
                <w:sz w:val="16"/>
                <w:szCs w:val="14"/>
              </w:rPr>
              <w:t>Самообразование - лучшее образование. Оказание помощи в выборе методической темы по</w:t>
            </w:r>
            <w:r w:rsidRPr="00954EC9">
              <w:rPr>
                <w:rFonts w:ascii="Times New Roman" w:eastAsia="Times New Roman" w:hAnsi="Times New Roman" w:cs="Times New Roman"/>
                <w:spacing w:val="-1"/>
                <w:sz w:val="16"/>
                <w:szCs w:val="14"/>
              </w:rPr>
              <w:t xml:space="preserve"> </w:t>
            </w:r>
            <w:r w:rsidRPr="00954EC9">
              <w:rPr>
                <w:rFonts w:ascii="Times New Roman" w:eastAsia="Times New Roman" w:hAnsi="Times New Roman" w:cs="Times New Roman"/>
                <w:sz w:val="16"/>
                <w:szCs w:val="14"/>
              </w:rPr>
              <w:t>самообразованию;</w:t>
            </w:r>
          </w:p>
          <w:p w14:paraId="12810843" w14:textId="77777777" w:rsidR="0056482C" w:rsidRPr="00C75312" w:rsidRDefault="0056482C" w:rsidP="00E07C86">
            <w:pPr>
              <w:tabs>
                <w:tab w:val="left" w:pos="995"/>
                <w:tab w:val="left" w:pos="996"/>
              </w:tabs>
              <w:spacing w:before="40" w:after="0" w:line="240" w:lineRule="auto"/>
              <w:ind w:left="995"/>
              <w:rPr>
                <w:rFonts w:ascii="Wingdings" w:eastAsia="Wingdings" w:hAnsi="Wingdings" w:cs="Wingdings"/>
                <w:sz w:val="18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Практикум по темам "Разработка поурочных</w:t>
            </w:r>
            <w:r w:rsidRPr="00C75312">
              <w:rPr>
                <w:rFonts w:ascii="Times New Roman" w:eastAsia="Times New Roman" w:hAnsi="Times New Roman" w:cs="Times New Roman"/>
                <w:spacing w:val="-1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планов. Дидактические основы урока"</w:t>
            </w:r>
          </w:p>
          <w:p w14:paraId="7B269BB2" w14:textId="77777777" w:rsidR="0056482C" w:rsidRPr="00C75312" w:rsidRDefault="0056482C" w:rsidP="0056482C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67" w:after="0" w:line="273" w:lineRule="auto"/>
              <w:ind w:left="827" w:right="98" w:hanging="360"/>
              <w:rPr>
                <w:rFonts w:ascii="Calibri" w:eastAsia="Calibri" w:hAnsi="Calibri" w:cs="Calibri"/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 w:rsidRPr="00C75312">
              <w:rPr>
                <w:rFonts w:ascii="Times New Roman" w:eastAsia="Times New Roman" w:hAnsi="Times New Roman" w:cs="Times New Roman"/>
                <w:spacing w:val="-4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помощи.</w:t>
            </w:r>
          </w:p>
          <w:p w14:paraId="1330060F" w14:textId="77777777" w:rsidR="0056482C" w:rsidRPr="00C75312" w:rsidRDefault="0056482C" w:rsidP="0056482C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67" w:after="0" w:line="273" w:lineRule="auto"/>
              <w:ind w:left="827" w:right="98" w:hanging="360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Презентация полученного опыта молодым педагогом "Методическая копилка"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6533CF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2981552E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61AD9C67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5C55FB53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69978C2C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75E958D6" w14:textId="77777777" w:rsidR="0056482C" w:rsidRPr="00C75312" w:rsidRDefault="0056482C" w:rsidP="00E07C8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</w:p>
          <w:p w14:paraId="1401F651" w14:textId="77777777" w:rsidR="0056482C" w:rsidRPr="00C75312" w:rsidRDefault="0056482C" w:rsidP="00E07C8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Октябрь</w:t>
            </w:r>
          </w:p>
          <w:p w14:paraId="2A533C8C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56468666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6A9ED217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69EEB0CB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05013FEE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1BFE3B52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03367290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5AD5B383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53548115" w14:textId="77777777" w:rsidR="0056482C" w:rsidRPr="00C75312" w:rsidRDefault="0056482C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  <w:p w14:paraId="6BE8E0F6" w14:textId="77777777" w:rsidR="0056482C" w:rsidRPr="00C75312" w:rsidRDefault="0056482C" w:rsidP="00E07C86">
            <w:pPr>
              <w:spacing w:before="158" w:after="0" w:line="240" w:lineRule="auto"/>
              <w:ind w:left="105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A6378" w14:textId="03AF8705" w:rsidR="0056482C" w:rsidRDefault="003D02F4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  <w:lastRenderedPageBreak/>
              <w:t xml:space="preserve">   </w:t>
            </w:r>
            <w:r w:rsidRPr="00FE72CC"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>18.10.22 – семинар-практикум со специалистами Братского педколледжа «Дидактические основы урока по ФГОС»</w:t>
            </w:r>
            <w:r w:rsidR="00FE72CC"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 xml:space="preserve">. Все </w:t>
            </w:r>
            <w:proofErr w:type="spellStart"/>
            <w:r w:rsidR="00FE72CC"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>настанические</w:t>
            </w:r>
            <w:proofErr w:type="spellEnd"/>
            <w:r w:rsidR="00FE72CC"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 xml:space="preserve"> пары прошли повышение квалификации, получили свидетельства.</w:t>
            </w:r>
          </w:p>
          <w:p w14:paraId="3CEAE3FE" w14:textId="77777777" w:rsidR="00FE72CC" w:rsidRDefault="00FE72CC" w:rsidP="00FE72CC">
            <w:pPr>
              <w:spacing w:before="72" w:after="0" w:line="240" w:lineRule="auto"/>
              <w:ind w:left="89"/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</w:pPr>
            <w:r w:rsidRPr="00FE72CC"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>21.10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 xml:space="preserve">. </w:t>
            </w:r>
            <w:r w:rsidRPr="00FE72CC"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 xml:space="preserve">22. Самопрезентация </w:t>
            </w:r>
            <w:r w:rsidRPr="00FE72CC"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lastRenderedPageBreak/>
              <w:t>молодых педагогов «Мой профессиональный выбор» в рамках муниципального проекта «Мой профессиональный выбор»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>. Презентация каждого молодого педагога подготовленная, профессионально выверенная. Замечаний нет.</w:t>
            </w:r>
          </w:p>
          <w:p w14:paraId="3F648399" w14:textId="372CB1EB" w:rsidR="00FE72CC" w:rsidRDefault="00FE72CC" w:rsidP="00FE72CC">
            <w:pPr>
              <w:spacing w:before="72" w:after="0" w:line="240" w:lineRule="auto"/>
              <w:ind w:left="89"/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4"/>
              </w:rPr>
              <w:t>23.10.22-3.11.22. Молодые педагоги посетили четыре открытых урока наставников и провели совместный анализ</w:t>
            </w:r>
          </w:p>
          <w:p w14:paraId="717C8D3D" w14:textId="0C8932C0" w:rsidR="003D02F4" w:rsidRPr="00C75312" w:rsidRDefault="003D02F4" w:rsidP="00E07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</w:tc>
      </w:tr>
      <w:tr w:rsidR="0056482C" w:rsidRPr="00C75312" w14:paraId="312838E2" w14:textId="52435D5D" w:rsidTr="0056482C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7710AF" w14:textId="77777777" w:rsidR="0056482C" w:rsidRPr="00C75312" w:rsidRDefault="0056482C" w:rsidP="00E07C86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4"/>
              </w:rPr>
            </w:pPr>
          </w:p>
          <w:p w14:paraId="7AC7D5D9" w14:textId="77777777" w:rsidR="0056482C" w:rsidRPr="00C75312" w:rsidRDefault="0056482C" w:rsidP="0056482C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after="0" w:line="273" w:lineRule="auto"/>
              <w:ind w:left="827" w:right="99" w:hanging="360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Методические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ab/>
              <w:t>разработки: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ab/>
              <w:t>требования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ab/>
              <w:t>к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ab/>
              <w:t>анализу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ab/>
              <w:t>урока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ab/>
            </w:r>
            <w:r w:rsidRPr="00C75312">
              <w:rPr>
                <w:rFonts w:ascii="Times New Roman" w:eastAsia="Times New Roman" w:hAnsi="Times New Roman" w:cs="Times New Roman"/>
                <w:b/>
                <w:spacing w:val="-18"/>
                <w:sz w:val="16"/>
                <w:szCs w:val="14"/>
              </w:rPr>
              <w:t xml:space="preserve">и 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деятельности учителя на уроке. Типы, виды, формы</w:t>
            </w:r>
            <w:r w:rsidRPr="00C75312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урока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;</w:t>
            </w:r>
          </w:p>
          <w:p w14:paraId="5F63E296" w14:textId="77777777" w:rsidR="0056482C" w:rsidRPr="00C75312" w:rsidRDefault="0056482C" w:rsidP="0056482C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after="0" w:line="273" w:lineRule="auto"/>
              <w:ind w:left="827" w:right="95" w:hanging="360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Занятие: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Работа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</w:r>
            <w:proofErr w:type="gramStart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с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школьной</w:t>
            </w:r>
            <w:proofErr w:type="gramEnd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документацией;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</w:r>
            <w:r w:rsidRPr="00C75312">
              <w:rPr>
                <w:rFonts w:ascii="Times New Roman" w:eastAsia="Times New Roman" w:hAnsi="Times New Roman" w:cs="Times New Roman"/>
                <w:spacing w:val="-3"/>
                <w:sz w:val="16"/>
                <w:szCs w:val="14"/>
              </w:rPr>
              <w:t xml:space="preserve">Обучение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составлению отчетности по окончанию четверти;</w:t>
            </w:r>
          </w:p>
          <w:p w14:paraId="15F87EF8" w14:textId="77777777" w:rsidR="0056482C" w:rsidRPr="00C75312" w:rsidRDefault="0056482C" w:rsidP="0056482C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33" w:after="0" w:line="276" w:lineRule="auto"/>
              <w:ind w:left="827" w:right="94" w:hanging="360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Изучение положения о текущем и итоговом контроле за знаниями учащихся;</w:t>
            </w:r>
          </w:p>
          <w:p w14:paraId="792BA7D6" w14:textId="77777777" w:rsidR="0056482C" w:rsidRPr="00C75312" w:rsidRDefault="0056482C" w:rsidP="0056482C">
            <w:pPr>
              <w:numPr>
                <w:ilvl w:val="0"/>
                <w:numId w:val="4"/>
              </w:numPr>
              <w:tabs>
                <w:tab w:val="left" w:pos="876"/>
              </w:tabs>
              <w:spacing w:before="28" w:after="0" w:line="240" w:lineRule="auto"/>
              <w:ind w:left="875" w:hanging="409"/>
              <w:jc w:val="both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Занятие: Современный урок и его</w:t>
            </w:r>
            <w:r w:rsidRPr="00C75312">
              <w:rPr>
                <w:rFonts w:ascii="Times New Roman" w:eastAsia="Times New Roman" w:hAnsi="Times New Roman" w:cs="Times New Roman"/>
                <w:spacing w:val="-1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организация;</w:t>
            </w:r>
          </w:p>
          <w:p w14:paraId="1AD2C258" w14:textId="1A3963E3" w:rsidR="0056482C" w:rsidRPr="00C75312" w:rsidRDefault="0056482C" w:rsidP="0056482C">
            <w:pPr>
              <w:numPr>
                <w:ilvl w:val="0"/>
                <w:numId w:val="4"/>
              </w:numPr>
              <w:tabs>
                <w:tab w:val="left" w:pos="816"/>
              </w:tabs>
              <w:spacing w:before="74" w:after="0" w:line="276" w:lineRule="auto"/>
              <w:ind w:left="827" w:right="94" w:hanging="360"/>
              <w:jc w:val="both"/>
              <w:rPr>
                <w:sz w:val="14"/>
                <w:szCs w:val="1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76585A" w14:textId="77777777" w:rsidR="0056482C" w:rsidRPr="00C75312" w:rsidRDefault="0056482C" w:rsidP="00E07C86">
            <w:pPr>
              <w:spacing w:before="72" w:after="0" w:line="240" w:lineRule="auto"/>
              <w:ind w:left="89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9D973" w14:textId="743B971E" w:rsidR="00FE72CC" w:rsidRDefault="00FE72CC" w:rsidP="00FE72CC">
            <w:pPr>
              <w:spacing w:before="72" w:after="0" w:line="240" w:lineRule="auto"/>
              <w:ind w:left="8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2CC">
              <w:rPr>
                <w:rFonts w:ascii="Times New Roman" w:hAnsi="Times New Roman" w:cs="Times New Roman"/>
                <w:bCs/>
                <w:sz w:val="18"/>
                <w:szCs w:val="18"/>
              </w:rPr>
              <w:t>15.11.22.  Муниципальный конкурс «Современный педагог» (один участник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Говорина М.А.</w:t>
            </w:r>
            <w:r w:rsidRPr="00FE72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один победитель – Левенков </w:t>
            </w:r>
            <w:proofErr w:type="gramStart"/>
            <w:r w:rsidRPr="00FE72CC">
              <w:rPr>
                <w:rFonts w:ascii="Times New Roman" w:hAnsi="Times New Roman" w:cs="Times New Roman"/>
                <w:bCs/>
                <w:sz w:val="18"/>
                <w:szCs w:val="18"/>
              </w:rPr>
              <w:t>А.М.</w:t>
            </w:r>
            <w:proofErr w:type="gramEnd"/>
            <w:r w:rsidRPr="00FE72C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7311AE9F" w14:textId="2FACB1F8" w:rsidR="00FE72CC" w:rsidRDefault="00FE72CC" w:rsidP="00FE72CC">
            <w:pPr>
              <w:spacing w:before="72" w:after="0" w:line="240" w:lineRule="auto"/>
              <w:ind w:left="8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Ноябрь 22. Муниципальный конкурс «Творчество и мастерство-22», номинация «Педагогические надежды» - призёр (Дмитриева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В.С.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5E0B4AE1" w14:textId="539C2EC0" w:rsidR="006E0D68" w:rsidRDefault="006E0D68" w:rsidP="00FE72CC">
            <w:pPr>
              <w:spacing w:before="72" w:after="0" w:line="240" w:lineRule="auto"/>
              <w:ind w:left="8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15-24.11.22, 19.12.22. Открытые уроки молодых специалистов на школьном уровне (посещение в рамках наставнических пар с анализом и коррекцией плана профессионального роста)</w:t>
            </w:r>
          </w:p>
          <w:p w14:paraId="7D618A87" w14:textId="7C041B04" w:rsidR="00FE72CC" w:rsidRPr="00FE72CC" w:rsidRDefault="00FE72CC" w:rsidP="00FE72CC">
            <w:pPr>
              <w:spacing w:before="72" w:after="0" w:line="240" w:lineRule="auto"/>
              <w:ind w:left="8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82C" w:rsidRPr="00C75312" w14:paraId="6BE269FA" w14:textId="220C63C4" w:rsidTr="0056482C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1AF4D0" w14:textId="77777777" w:rsidR="0056482C" w:rsidRPr="00C75312" w:rsidRDefault="0056482C" w:rsidP="0056482C">
            <w:pPr>
              <w:numPr>
                <w:ilvl w:val="0"/>
                <w:numId w:val="5"/>
              </w:numPr>
              <w:tabs>
                <w:tab w:val="left" w:pos="816"/>
              </w:tabs>
              <w:spacing w:after="0" w:line="273" w:lineRule="auto"/>
              <w:ind w:left="827" w:right="94" w:hanging="36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 xml:space="preserve">Беседа: 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Организация индивидуальных занятий с различными категориями учащихся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. Индивидуальный подход в организации учебной деятельности;</w:t>
            </w:r>
          </w:p>
          <w:p w14:paraId="782ED109" w14:textId="77777777" w:rsidR="0056482C" w:rsidRPr="00C75312" w:rsidRDefault="0056482C" w:rsidP="0056482C">
            <w:pPr>
              <w:numPr>
                <w:ilvl w:val="0"/>
                <w:numId w:val="5"/>
              </w:numPr>
              <w:tabs>
                <w:tab w:val="left" w:pos="816"/>
              </w:tabs>
              <w:spacing w:before="34" w:after="0" w:line="240" w:lineRule="auto"/>
              <w:ind w:left="815" w:hanging="349"/>
              <w:jc w:val="both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Тренинг</w:t>
            </w:r>
            <w:proofErr w:type="gramStart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: Учусь</w:t>
            </w:r>
            <w:proofErr w:type="gramEnd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 xml:space="preserve"> строить отношения; Анализ</w:t>
            </w:r>
            <w:r w:rsidRPr="00C75312">
              <w:rPr>
                <w:rFonts w:ascii="Times New Roman" w:eastAsia="Times New Roman" w:hAnsi="Times New Roman" w:cs="Times New Roman"/>
                <w:spacing w:val="1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педагогических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1641AD" w14:textId="77777777" w:rsidR="0056482C" w:rsidRPr="00C75312" w:rsidRDefault="0056482C" w:rsidP="00E07C86">
            <w:pPr>
              <w:spacing w:after="0" w:line="270" w:lineRule="auto"/>
              <w:ind w:left="105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C6CB09" w14:textId="0B8D5AE4" w:rsidR="0056482C" w:rsidRDefault="006E0D68" w:rsidP="00E07C86">
            <w:pPr>
              <w:spacing w:after="0" w:line="270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20.12.22</w:t>
            </w:r>
          </w:p>
          <w:p w14:paraId="505C2075" w14:textId="06720EE6" w:rsidR="006E0D68" w:rsidRPr="00C75312" w:rsidRDefault="006E0D68" w:rsidP="00E07C86">
            <w:pPr>
              <w:spacing w:after="0" w:line="270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 xml:space="preserve">Воркшоп «Активные методы обучения. Индивидуальная работа с различными категориями учащихся» от наставников в рамках муниципального совета молодых педагогов. Организаторы: Козырева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Н.А.</w:t>
            </w:r>
            <w:proofErr w:type="gram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, Яковлева О.Л.</w:t>
            </w:r>
          </w:p>
        </w:tc>
      </w:tr>
    </w:tbl>
    <w:p w14:paraId="68089DBE" w14:textId="77777777" w:rsidR="0056482C" w:rsidRPr="00C75312" w:rsidRDefault="0056482C" w:rsidP="0056482C">
      <w:pPr>
        <w:spacing w:after="0" w:line="270" w:lineRule="auto"/>
        <w:rPr>
          <w:rFonts w:ascii="Times New Roman" w:eastAsia="Times New Roman" w:hAnsi="Times New Roman" w:cs="Times New Roman"/>
          <w:sz w:val="16"/>
          <w:szCs w:val="14"/>
        </w:rPr>
      </w:pPr>
    </w:p>
    <w:tbl>
      <w:tblPr>
        <w:tblW w:w="9561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7"/>
        <w:gridCol w:w="1418"/>
        <w:gridCol w:w="2126"/>
      </w:tblGrid>
      <w:tr w:rsidR="006E0D68" w:rsidRPr="00C75312" w14:paraId="38EE137D" w14:textId="4D8BB8BB" w:rsidTr="006E0D68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988107" w14:textId="77777777" w:rsidR="006E0D68" w:rsidRPr="00C75312" w:rsidRDefault="006E0D68" w:rsidP="00E07C86">
            <w:pPr>
              <w:spacing w:after="0" w:line="265" w:lineRule="auto"/>
              <w:ind w:left="827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ситуаций; Общая схема анализа причин конфликтных ситуаций;</w:t>
            </w:r>
          </w:p>
          <w:p w14:paraId="4E9ABED0" w14:textId="77777777" w:rsidR="006E0D68" w:rsidRPr="00C75312" w:rsidRDefault="006E0D68" w:rsidP="0056482C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72" w:after="0" w:line="276" w:lineRule="auto"/>
              <w:ind w:left="827" w:right="95" w:hanging="360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 xml:space="preserve">Посещение молодым специалистом уроков </w:t>
            </w:r>
            <w:proofErr w:type="gramStart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учителя - наставника</w:t>
            </w:r>
            <w:proofErr w:type="gramEnd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 xml:space="preserve"> в среднем и старшем</w:t>
            </w:r>
            <w:r w:rsidRPr="00C75312">
              <w:rPr>
                <w:rFonts w:ascii="Times New Roman" w:eastAsia="Times New Roman" w:hAnsi="Times New Roman" w:cs="Times New Roman"/>
                <w:spacing w:val="-2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звене;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97002A" w14:textId="77777777" w:rsidR="006E0D68" w:rsidRPr="00C75312" w:rsidRDefault="006E0D68" w:rsidP="00E07C86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AC749" w14:textId="77777777" w:rsidR="006E0D68" w:rsidRPr="00C75312" w:rsidRDefault="006E0D68" w:rsidP="00E07C86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6E0D68" w:rsidRPr="00C75312" w14:paraId="5DA7F364" w14:textId="5DFBFDD4" w:rsidTr="006E0D68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6E8026" w14:textId="77777777" w:rsidR="006E0D68" w:rsidRPr="00C75312" w:rsidRDefault="006E0D68" w:rsidP="0056482C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after="0" w:line="273" w:lineRule="auto"/>
              <w:ind w:left="827" w:right="96" w:hanging="360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 xml:space="preserve">Индивидуальная беседа: </w:t>
            </w:r>
            <w:proofErr w:type="spellStart"/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Психолого</w:t>
            </w:r>
            <w:proofErr w:type="spellEnd"/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 xml:space="preserve"> – педагогические требования к проверке, учету и оценке знаний</w:t>
            </w:r>
            <w:r w:rsidRPr="00C75312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учащихся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;</w:t>
            </w:r>
          </w:p>
          <w:p w14:paraId="4A36EE32" w14:textId="77777777" w:rsidR="006E0D68" w:rsidRPr="00C75312" w:rsidRDefault="006E0D68" w:rsidP="0056482C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72" w:after="0" w:line="276" w:lineRule="auto"/>
              <w:ind w:left="827" w:right="98" w:hanging="360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5CDD70" w14:textId="77777777" w:rsidR="006E0D68" w:rsidRPr="00C75312" w:rsidRDefault="006E0D68" w:rsidP="00E07C86">
            <w:pPr>
              <w:spacing w:after="0" w:line="265" w:lineRule="auto"/>
              <w:ind w:left="105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56433" w14:textId="77777777" w:rsidR="006E0D68" w:rsidRDefault="006E0D68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16.01-25.01</w:t>
            </w:r>
            <w:proofErr w:type="gram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. Открытые уроки по преподаваемому предмету в рамках муниципальной недели молодых специалистов (специалисты нашей школы)</w:t>
            </w:r>
          </w:p>
          <w:p w14:paraId="2847DE8E" w14:textId="77777777" w:rsidR="006E0D68" w:rsidRDefault="006E0D68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16.01-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31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.01</w:t>
            </w:r>
            <w:proofErr w:type="gram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 xml:space="preserve"> Посещение открытых уроков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 xml:space="preserve"> в рамках муниципальной недели молодых специалистов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 xml:space="preserve"> в школах города (посещено 6 уроков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зантий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)</w:t>
            </w:r>
          </w:p>
          <w:p w14:paraId="2745A4B4" w14:textId="4F2A5585" w:rsidR="00A2261B" w:rsidRPr="00C75312" w:rsidRDefault="00A2261B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lastRenderedPageBreak/>
              <w:t>Корректировка индивидуальных планов работы, анализы уроков</w:t>
            </w:r>
          </w:p>
        </w:tc>
      </w:tr>
      <w:tr w:rsidR="006E0D68" w:rsidRPr="00C75312" w14:paraId="1B82F28A" w14:textId="35CC5C71" w:rsidTr="006E0D68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313E24" w14:textId="77777777" w:rsidR="006E0D68" w:rsidRPr="00C75312" w:rsidRDefault="006E0D68" w:rsidP="0056482C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8" w:after="0" w:line="276" w:lineRule="auto"/>
              <w:ind w:left="827" w:right="103" w:hanging="360"/>
              <w:rPr>
                <w:rFonts w:ascii="Times New Roman" w:eastAsia="Times New Roman" w:hAnsi="Times New Roman" w:cs="Times New Roman"/>
                <w:i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lastRenderedPageBreak/>
              <w:t xml:space="preserve">Посещение уроков, </w:t>
            </w:r>
            <w:proofErr w:type="gramStart"/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мероприятий,  праздников</w:t>
            </w:r>
            <w:proofErr w:type="gramEnd"/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 xml:space="preserve"> у опытных учителей</w:t>
            </w:r>
            <w:r w:rsidRPr="00C75312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школы</w:t>
            </w:r>
            <w:r w:rsidRPr="00C75312">
              <w:rPr>
                <w:rFonts w:ascii="Times New Roman" w:eastAsia="Times New Roman" w:hAnsi="Times New Roman" w:cs="Times New Roman"/>
                <w:i/>
                <w:sz w:val="16"/>
                <w:szCs w:val="14"/>
              </w:rPr>
              <w:t>;</w:t>
            </w:r>
          </w:p>
          <w:p w14:paraId="6F299363" w14:textId="77777777" w:rsidR="006E0D68" w:rsidRPr="00C75312" w:rsidRDefault="006E0D68" w:rsidP="0056482C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after="0" w:line="276" w:lineRule="auto"/>
              <w:ind w:left="827" w:right="93" w:hanging="360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Посещение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уроков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молодого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учителя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с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целью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</w:r>
            <w:r w:rsidRPr="00C75312">
              <w:rPr>
                <w:rFonts w:ascii="Times New Roman" w:eastAsia="Times New Roman" w:hAnsi="Times New Roman" w:cs="Times New Roman"/>
                <w:spacing w:val="-3"/>
                <w:sz w:val="16"/>
                <w:szCs w:val="14"/>
              </w:rPr>
              <w:t xml:space="preserve">выявления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затруднений, оказания методической</w:t>
            </w:r>
            <w:r w:rsidRPr="00C75312">
              <w:rPr>
                <w:rFonts w:ascii="Times New Roman" w:eastAsia="Times New Roman" w:hAnsi="Times New Roman" w:cs="Times New Roman"/>
                <w:spacing w:val="-4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помощи;</w:t>
            </w:r>
          </w:p>
          <w:p w14:paraId="29083287" w14:textId="77777777" w:rsidR="006E0D68" w:rsidRPr="00C75312" w:rsidRDefault="006E0D68" w:rsidP="0056482C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7089"/>
              </w:tabs>
              <w:spacing w:before="30" w:after="0" w:line="276" w:lineRule="auto"/>
              <w:ind w:left="827" w:right="96" w:hanging="360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proofErr w:type="gramStart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Посещение  открытого</w:t>
            </w:r>
            <w:proofErr w:type="gramEnd"/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 xml:space="preserve">  урока </w:t>
            </w:r>
            <w:r w:rsidRPr="00C75312">
              <w:rPr>
                <w:rFonts w:ascii="Times New Roman" w:eastAsia="Times New Roman" w:hAnsi="Times New Roman" w:cs="Times New Roman"/>
                <w:spacing w:val="25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молодого</w:t>
            </w:r>
            <w:r w:rsidRPr="00C75312">
              <w:rPr>
                <w:rFonts w:ascii="Times New Roman" w:eastAsia="Times New Roman" w:hAnsi="Times New Roman" w:cs="Times New Roman"/>
                <w:spacing w:val="41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учителя-коллеги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 xml:space="preserve">с </w:t>
            </w:r>
            <w:r w:rsidRPr="00C75312">
              <w:rPr>
                <w:rFonts w:ascii="Times New Roman" w:eastAsia="Times New Roman" w:hAnsi="Times New Roman" w:cs="Times New Roman"/>
                <w:spacing w:val="-3"/>
                <w:sz w:val="16"/>
                <w:szCs w:val="14"/>
              </w:rPr>
              <w:t xml:space="preserve">целью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знакомства с опытом работы. Анализ и самоанализ</w:t>
            </w:r>
            <w:r w:rsidRPr="00C75312">
              <w:rPr>
                <w:rFonts w:ascii="Times New Roman" w:eastAsia="Times New Roman" w:hAnsi="Times New Roman" w:cs="Times New Roman"/>
                <w:spacing w:val="-6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урока;</w:t>
            </w:r>
          </w:p>
          <w:p w14:paraId="3A873EBC" w14:textId="77777777" w:rsidR="006E0D68" w:rsidRPr="00C75312" w:rsidRDefault="006E0D68" w:rsidP="0056482C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after="0" w:line="276" w:lineRule="auto"/>
              <w:ind w:left="827" w:right="97" w:hanging="360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Практикум: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"Современные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образовательные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технологии,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</w:r>
            <w:r w:rsidRPr="00C75312">
              <w:rPr>
                <w:rFonts w:ascii="Times New Roman" w:eastAsia="Times New Roman" w:hAnsi="Times New Roman" w:cs="Times New Roman"/>
                <w:spacing w:val="-10"/>
                <w:sz w:val="16"/>
                <w:szCs w:val="14"/>
              </w:rPr>
              <w:t xml:space="preserve">их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использование в учебном</w:t>
            </w:r>
            <w:r w:rsidRPr="00C75312">
              <w:rPr>
                <w:rFonts w:ascii="Times New Roman" w:eastAsia="Times New Roman" w:hAnsi="Times New Roman" w:cs="Times New Roman"/>
                <w:spacing w:val="-2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процессе";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7E7608" w14:textId="77777777" w:rsidR="006E0D68" w:rsidRPr="00C75312" w:rsidRDefault="006E0D68" w:rsidP="00E07C86">
            <w:pPr>
              <w:spacing w:after="0" w:line="262" w:lineRule="auto"/>
              <w:ind w:left="105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2AD44" w14:textId="77777777" w:rsidR="006E0D68" w:rsidRDefault="006E0D68" w:rsidP="006E0D68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16.01-25.01</w:t>
            </w:r>
            <w:proofErr w:type="gram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. Открытые уроки по преподаваемому предмету в рамках муниципальной недели молодых специалистов (специалисты нашей школы)</w:t>
            </w:r>
          </w:p>
          <w:p w14:paraId="34565025" w14:textId="222A91AC" w:rsidR="006E0D68" w:rsidRDefault="006E0D68" w:rsidP="006E0D68">
            <w:pPr>
              <w:spacing w:after="0" w:line="262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16.01-31.01</w:t>
            </w:r>
            <w:proofErr w:type="gram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 xml:space="preserve">. Посещение открытых уроков в рамках муниципальной недели молодых специалистов в школах города (посещено 6 уроков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зантий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)</w:t>
            </w:r>
            <w:r w:rsidR="00A2261B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. Посещение и анализ в рамках наставнических пар и с представителями других школ</w:t>
            </w:r>
          </w:p>
          <w:p w14:paraId="7C0326BA" w14:textId="052DFB73" w:rsidR="00A2261B" w:rsidRPr="00C75312" w:rsidRDefault="00A2261B" w:rsidP="006E0D68">
            <w:pPr>
              <w:spacing w:after="0" w:line="262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</w:p>
        </w:tc>
      </w:tr>
      <w:tr w:rsidR="006E0D68" w:rsidRPr="00C75312" w14:paraId="16AC9C36" w14:textId="1FF198F2" w:rsidTr="006E0D68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9F65B0" w14:textId="77777777" w:rsidR="006E0D68" w:rsidRPr="00C75312" w:rsidRDefault="006E0D68" w:rsidP="0056482C">
            <w:pPr>
              <w:numPr>
                <w:ilvl w:val="0"/>
                <w:numId w:val="9"/>
              </w:numPr>
              <w:tabs>
                <w:tab w:val="left" w:pos="816"/>
                <w:tab w:val="left" w:pos="3568"/>
                <w:tab w:val="left" w:pos="6417"/>
              </w:tabs>
              <w:spacing w:after="0" w:line="276" w:lineRule="auto"/>
              <w:ind w:left="827" w:right="94" w:hanging="36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 xml:space="preserve">Дискуссия: 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Трудная ситуация на занятии и ваш выход из неё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; Анализ педагогических ситуаций. Анализ различных стилей педагогического общения (авторитарный, либерально- попустительский,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демократический).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</w:r>
            <w:r w:rsidRPr="00C75312">
              <w:rPr>
                <w:rFonts w:ascii="Times New Roman" w:eastAsia="Times New Roman" w:hAnsi="Times New Roman" w:cs="Times New Roman"/>
                <w:spacing w:val="-1"/>
                <w:sz w:val="16"/>
                <w:szCs w:val="14"/>
              </w:rPr>
              <w:t xml:space="preserve">Преимущества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демократического стиля общения. Структура педагогических воздействий (организующее, оценивающее,</w:t>
            </w:r>
            <w:r w:rsidRPr="00C75312">
              <w:rPr>
                <w:rFonts w:ascii="Times New Roman" w:eastAsia="Times New Roman" w:hAnsi="Times New Roman" w:cs="Times New Roman"/>
                <w:spacing w:val="-5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дисциплинирующее);</w:t>
            </w:r>
          </w:p>
          <w:p w14:paraId="430CC457" w14:textId="77777777" w:rsidR="006E0D68" w:rsidRPr="00C75312" w:rsidRDefault="006E0D68" w:rsidP="0056482C">
            <w:pPr>
              <w:numPr>
                <w:ilvl w:val="0"/>
                <w:numId w:val="9"/>
              </w:numPr>
              <w:tabs>
                <w:tab w:val="left" w:pos="816"/>
              </w:tabs>
              <w:spacing w:before="18" w:after="0" w:line="276" w:lineRule="auto"/>
              <w:ind w:left="827" w:right="91" w:hanging="360"/>
              <w:jc w:val="both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Беседа: Виды контроля, их рациональное использование на различных этапах изучения программного</w:t>
            </w:r>
            <w:r w:rsidRPr="00C75312">
              <w:rPr>
                <w:rFonts w:ascii="Times New Roman" w:eastAsia="Times New Roman" w:hAnsi="Times New Roman" w:cs="Times New Roman"/>
                <w:spacing w:val="2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материала;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D5084F" w14:textId="77777777" w:rsidR="006E0D68" w:rsidRPr="00C75312" w:rsidRDefault="006E0D68" w:rsidP="00E07C86">
            <w:pPr>
              <w:spacing w:after="0" w:line="262" w:lineRule="auto"/>
              <w:ind w:left="105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6CC5C" w14:textId="77777777" w:rsidR="00A2261B" w:rsidRDefault="00A2261B" w:rsidP="00E07C86">
            <w:pPr>
              <w:spacing w:after="0" w:line="262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28.02. 23</w:t>
            </w:r>
          </w:p>
          <w:p w14:paraId="0A883764" w14:textId="77777777" w:rsidR="006E0D68" w:rsidRDefault="00A2261B" w:rsidP="00E07C86">
            <w:pPr>
              <w:spacing w:after="0" w:line="262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Фестиваль мастер-классов «Трудная ситуация и выход из неё»</w:t>
            </w:r>
          </w:p>
          <w:p w14:paraId="03B0A1D9" w14:textId="77777777" w:rsidR="00A2261B" w:rsidRDefault="00A2261B" w:rsidP="00E07C86">
            <w:pPr>
              <w:spacing w:after="0" w:line="262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 xml:space="preserve">15.03.23. Фестиваль мастер-классов от наставников и молодых, новых специалистов «Научу за пять минут». Анализ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обощение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 xml:space="preserve"> опыта через пассивное участие всех наставнических пар.</w:t>
            </w:r>
          </w:p>
          <w:p w14:paraId="12853AA2" w14:textId="3455DA76" w:rsidR="00A2261B" w:rsidRPr="00C75312" w:rsidRDefault="00A2261B" w:rsidP="00E07C86">
            <w:pPr>
              <w:spacing w:after="0" w:line="262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28.03.23- Вебинар для наставнических пар «Школа наставничества. Профессиональный диалог «Наставник- молодой специалист» (Областной, Центр РДО). Все приняли участие, активно обсудили в чате особенности решения разных практических ситуаций</w:t>
            </w:r>
          </w:p>
        </w:tc>
      </w:tr>
      <w:tr w:rsidR="006E0D68" w:rsidRPr="00C75312" w14:paraId="1FAB5630" w14:textId="1C270D9B" w:rsidTr="006E0D68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F19177" w14:textId="77777777" w:rsidR="006E0D68" w:rsidRPr="00C75312" w:rsidRDefault="006E0D68" w:rsidP="0056482C">
            <w:pPr>
              <w:numPr>
                <w:ilvl w:val="0"/>
                <w:numId w:val="10"/>
              </w:numPr>
              <w:tabs>
                <w:tab w:val="left" w:pos="816"/>
              </w:tabs>
              <w:spacing w:before="26" w:after="0" w:line="273" w:lineRule="auto"/>
              <w:ind w:left="887" w:right="97" w:hanging="360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Участие молодого специалиста в заседании ШМО (выступление по теме</w:t>
            </w:r>
            <w:r w:rsidRPr="00C75312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самообразования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);</w:t>
            </w:r>
          </w:p>
          <w:p w14:paraId="2C6677DF" w14:textId="77777777" w:rsidR="006E0D68" w:rsidRPr="00C75312" w:rsidRDefault="006E0D68" w:rsidP="0056482C">
            <w:pPr>
              <w:numPr>
                <w:ilvl w:val="0"/>
                <w:numId w:val="10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after="0" w:line="276" w:lineRule="auto"/>
              <w:ind w:left="887" w:right="97" w:hanging="360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Беседа: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Содержание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формы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и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методы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работы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  <w:t>педагога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ab/>
            </w:r>
            <w:r w:rsidRPr="00C75312">
              <w:rPr>
                <w:rFonts w:ascii="Times New Roman" w:eastAsia="Times New Roman" w:hAnsi="Times New Roman" w:cs="Times New Roman"/>
                <w:spacing w:val="-17"/>
                <w:sz w:val="16"/>
                <w:szCs w:val="14"/>
              </w:rPr>
              <w:t xml:space="preserve">с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родителями;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116061" w14:textId="77777777" w:rsidR="006E0D68" w:rsidRPr="00C75312" w:rsidRDefault="006E0D68" w:rsidP="00E07C86">
            <w:pPr>
              <w:spacing w:after="0" w:line="265" w:lineRule="auto"/>
              <w:ind w:left="105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FE613" w14:textId="118BE22B" w:rsidR="00354237" w:rsidRDefault="00354237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30.03.23 – доклад «Особенности наставничества» куратором на межмуниципальной конференции на основе обобщения опыта работы с наставническими парами</w:t>
            </w:r>
          </w:p>
          <w:p w14:paraId="2141A1FE" w14:textId="193D61DC" w:rsidR="006E0D68" w:rsidRPr="00C75312" w:rsidRDefault="00A2261B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12.04.23 – заседание совета молодых специалистов с презентацией результатов работы. Все приняли активное участие.</w:t>
            </w:r>
          </w:p>
        </w:tc>
      </w:tr>
      <w:tr w:rsidR="006E0D68" w:rsidRPr="00C75312" w14:paraId="4C2F2C4A" w14:textId="6DF046F7" w:rsidTr="006E0D68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16271D" w14:textId="77777777" w:rsidR="006E0D68" w:rsidRPr="00C75312" w:rsidRDefault="006E0D68" w:rsidP="0056482C">
            <w:pPr>
              <w:numPr>
                <w:ilvl w:val="0"/>
                <w:numId w:val="11"/>
              </w:numPr>
              <w:tabs>
                <w:tab w:val="left" w:pos="816"/>
              </w:tabs>
              <w:spacing w:after="0" w:line="273" w:lineRule="auto"/>
              <w:ind w:left="827" w:right="98" w:hanging="36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Выступление молодого специалиста на ШМО. Методическая выставка достижений</w:t>
            </w:r>
            <w:r w:rsidRPr="00C7531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учителя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;</w:t>
            </w:r>
          </w:p>
          <w:p w14:paraId="6BE7356F" w14:textId="77777777" w:rsidR="006E0D68" w:rsidRPr="00C75312" w:rsidRDefault="006E0D68" w:rsidP="0056482C">
            <w:pPr>
              <w:numPr>
                <w:ilvl w:val="0"/>
                <w:numId w:val="11"/>
              </w:numPr>
              <w:tabs>
                <w:tab w:val="left" w:pos="816"/>
              </w:tabs>
              <w:spacing w:before="26" w:after="0" w:line="273" w:lineRule="auto"/>
              <w:ind w:left="827" w:right="96" w:hanging="36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Анкетирование: Профессиональные затруднения. Степень комфортности нахождения в</w:t>
            </w:r>
            <w:r w:rsidRPr="00C75312">
              <w:rPr>
                <w:rFonts w:ascii="Times New Roman" w:eastAsia="Times New Roman" w:hAnsi="Times New Roman" w:cs="Times New Roman"/>
                <w:spacing w:val="-4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коллективе;</w:t>
            </w:r>
          </w:p>
          <w:p w14:paraId="1FF9E27B" w14:textId="77777777" w:rsidR="006E0D68" w:rsidRPr="00C75312" w:rsidRDefault="006E0D68" w:rsidP="0056482C">
            <w:pPr>
              <w:numPr>
                <w:ilvl w:val="0"/>
                <w:numId w:val="11"/>
              </w:numPr>
              <w:tabs>
                <w:tab w:val="left" w:pos="816"/>
              </w:tabs>
              <w:spacing w:before="36" w:after="0" w:line="273" w:lineRule="auto"/>
              <w:ind w:left="827" w:right="98" w:hanging="36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Анкетирование: Оценка собственного квалификационного уровня молодым учителем и педагогом</w:t>
            </w:r>
            <w:r w:rsidRPr="00C75312">
              <w:rPr>
                <w:rFonts w:ascii="Times New Roman" w:eastAsia="Times New Roman" w:hAnsi="Times New Roman" w:cs="Times New Roman"/>
                <w:spacing w:val="1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наставником;</w:t>
            </w:r>
          </w:p>
          <w:p w14:paraId="5072459A" w14:textId="77777777" w:rsidR="006E0D68" w:rsidRPr="00C75312" w:rsidRDefault="006E0D68" w:rsidP="0056482C">
            <w:pPr>
              <w:numPr>
                <w:ilvl w:val="0"/>
                <w:numId w:val="11"/>
              </w:numPr>
              <w:tabs>
                <w:tab w:val="left" w:pos="816"/>
              </w:tabs>
              <w:spacing w:before="35" w:after="0" w:line="276" w:lineRule="auto"/>
              <w:ind w:left="827" w:right="94" w:hanging="360"/>
              <w:jc w:val="both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C75312">
              <w:rPr>
                <w:rFonts w:ascii="Times New Roman" w:eastAsia="Times New Roman" w:hAnsi="Times New Roman" w:cs="Times New Roman"/>
                <w:spacing w:val="-2"/>
                <w:sz w:val="16"/>
                <w:szCs w:val="14"/>
              </w:rPr>
              <w:t xml:space="preserve"> </w:t>
            </w:r>
            <w:r w:rsidRPr="00C75312">
              <w:rPr>
                <w:rFonts w:ascii="Times New Roman" w:eastAsia="Times New Roman" w:hAnsi="Times New Roman" w:cs="Times New Roman"/>
                <w:sz w:val="16"/>
                <w:szCs w:val="14"/>
              </w:rPr>
              <w:t>интересов.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E4F245" w14:textId="77777777" w:rsidR="006E0D68" w:rsidRPr="00C75312" w:rsidRDefault="006E0D68" w:rsidP="00E07C86">
            <w:pPr>
              <w:spacing w:after="0" w:line="265" w:lineRule="auto"/>
              <w:ind w:left="105"/>
              <w:rPr>
                <w:sz w:val="14"/>
                <w:szCs w:val="14"/>
              </w:rPr>
            </w:pPr>
            <w:r w:rsidRPr="00C75312"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0E360" w14:textId="77777777" w:rsidR="006E0D68" w:rsidRDefault="00A2261B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16.05.23. педагогическая мастерская «Наставничество – модный тренд или осознанная необходимость» (в рамках муниципального клуба «Наставничество»), организовано совместно с МАУ ДО «Кристалл». Все специалисты приняли активное участие.</w:t>
            </w:r>
          </w:p>
          <w:p w14:paraId="6715509F" w14:textId="77777777" w:rsidR="00A2261B" w:rsidRDefault="00354237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 xml:space="preserve">31.05.23 – итоги работы направления «Наставничество» (презентация опыта работы всех наставнических пар на педагогическом совете 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lastRenderedPageBreak/>
              <w:t>школы). Опыт оценён как положительный, оптимально организованный</w:t>
            </w:r>
          </w:p>
          <w:p w14:paraId="2222800A" w14:textId="40EDE4AB" w:rsidR="00354237" w:rsidRDefault="00354237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Июнь 23. – выборы в Городской Совет молодых педагогов (один участник нашей школы – заместитель председателя)</w:t>
            </w:r>
          </w:p>
          <w:p w14:paraId="35DF6CB0" w14:textId="3E6D0345" w:rsidR="00354237" w:rsidRPr="00C75312" w:rsidRDefault="00354237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  <w:t>26.06.23- участие в одиннадцатой областной Летней школе молодых педагогов Иркутской области (один участник)</w:t>
            </w:r>
          </w:p>
        </w:tc>
      </w:tr>
      <w:tr w:rsidR="00A2261B" w:rsidRPr="00C75312" w14:paraId="55765BAF" w14:textId="77777777" w:rsidTr="006E0D68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A2A1D7" w14:textId="77777777" w:rsidR="00A2261B" w:rsidRPr="00C75312" w:rsidRDefault="00A2261B" w:rsidP="0056482C">
            <w:pPr>
              <w:numPr>
                <w:ilvl w:val="0"/>
                <w:numId w:val="11"/>
              </w:numPr>
              <w:tabs>
                <w:tab w:val="left" w:pos="816"/>
              </w:tabs>
              <w:spacing w:after="0" w:line="273" w:lineRule="auto"/>
              <w:ind w:left="827" w:right="98" w:hanging="3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277877" w14:textId="77777777" w:rsidR="00A2261B" w:rsidRPr="00C75312" w:rsidRDefault="00A2261B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55262" w14:textId="77777777" w:rsidR="00A2261B" w:rsidRDefault="00A2261B" w:rsidP="00E07C86">
            <w:pPr>
              <w:spacing w:after="0" w:line="265" w:lineRule="auto"/>
              <w:ind w:left="105"/>
              <w:rPr>
                <w:rFonts w:ascii="Times New Roman" w:eastAsia="Times New Roman" w:hAnsi="Times New Roman" w:cs="Times New Roman"/>
                <w:color w:val="303030"/>
                <w:sz w:val="16"/>
                <w:szCs w:val="14"/>
              </w:rPr>
            </w:pPr>
          </w:p>
        </w:tc>
      </w:tr>
    </w:tbl>
    <w:p w14:paraId="78CF388C" w14:textId="48AAA424" w:rsidR="005459E7" w:rsidRDefault="005459E7" w:rsidP="005459E7">
      <w:pPr>
        <w:widowControl w:val="0"/>
        <w:tabs>
          <w:tab w:val="left" w:pos="827"/>
        </w:tabs>
        <w:autoSpaceDE w:val="0"/>
        <w:autoSpaceDN w:val="0"/>
        <w:adjustRightInd w:val="0"/>
        <w:spacing w:before="1" w:after="0" w:line="360" w:lineRule="auto"/>
        <w:ind w:right="234" w:firstLine="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28AE05A" w14:textId="173F8002" w:rsidR="005459E7" w:rsidRDefault="00354237" w:rsidP="005459E7">
      <w:pPr>
        <w:widowControl w:val="0"/>
        <w:tabs>
          <w:tab w:val="left" w:pos="827"/>
        </w:tabs>
        <w:autoSpaceDE w:val="0"/>
        <w:autoSpaceDN w:val="0"/>
        <w:adjustRightInd w:val="0"/>
        <w:spacing w:before="1" w:after="0" w:line="360" w:lineRule="auto"/>
        <w:ind w:right="234" w:firstLine="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работы направления «Наставничества» показал, что задачи направления реализованы в полном объёме, развитие направления происходило в тесном сотрудничестве с муниципальным Советом наставничества и на межмуниципальном уровнях. №Удовлетворённость участников работой высокая, корректировка планов работы на конец год в наставнических парах проведена. По итогам года объявлена благодарность наставникам и куратору направления.</w:t>
      </w:r>
    </w:p>
    <w:p w14:paraId="18A2A9E8" w14:textId="77777777" w:rsidR="00DF0019" w:rsidRDefault="00DF0019" w:rsidP="005459E7">
      <w:pPr>
        <w:widowControl w:val="0"/>
        <w:tabs>
          <w:tab w:val="left" w:pos="827"/>
        </w:tabs>
        <w:autoSpaceDE w:val="0"/>
        <w:autoSpaceDN w:val="0"/>
        <w:adjustRightInd w:val="0"/>
        <w:spacing w:before="1" w:after="0" w:line="360" w:lineRule="auto"/>
        <w:ind w:right="234" w:firstLine="478"/>
        <w:jc w:val="both"/>
        <w:rPr>
          <w:rFonts w:ascii="Times New Roman" w:hAnsi="Times New Roman" w:cs="Times New Roman"/>
        </w:rPr>
      </w:pPr>
    </w:p>
    <w:p w14:paraId="0267D731" w14:textId="7F2E4F11" w:rsidR="00354237" w:rsidRDefault="00354237" w:rsidP="005459E7">
      <w:pPr>
        <w:widowControl w:val="0"/>
        <w:tabs>
          <w:tab w:val="left" w:pos="827"/>
        </w:tabs>
        <w:autoSpaceDE w:val="0"/>
        <w:autoSpaceDN w:val="0"/>
        <w:adjustRightInd w:val="0"/>
        <w:spacing w:before="1" w:after="0" w:line="360" w:lineRule="auto"/>
        <w:ind w:right="234" w:firstLine="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Исполнил: куратор направления «Наставничество» Козырева </w:t>
      </w:r>
      <w:proofErr w:type="gramStart"/>
      <w:r>
        <w:rPr>
          <w:rFonts w:ascii="Times New Roman" w:hAnsi="Times New Roman" w:cs="Times New Roman"/>
        </w:rPr>
        <w:t>Н.А.</w:t>
      </w:r>
      <w:proofErr w:type="gramEnd"/>
      <w:r w:rsidR="00DF0019">
        <w:rPr>
          <w:rFonts w:ascii="Times New Roman" w:hAnsi="Times New Roman" w:cs="Times New Roman"/>
        </w:rPr>
        <w:t xml:space="preserve"> (июнь 2023)</w:t>
      </w:r>
    </w:p>
    <w:p w14:paraId="3AC2635D" w14:textId="77777777" w:rsidR="00DF0019" w:rsidRDefault="00DF0019" w:rsidP="005459E7">
      <w:pPr>
        <w:widowControl w:val="0"/>
        <w:tabs>
          <w:tab w:val="left" w:pos="827"/>
        </w:tabs>
        <w:autoSpaceDE w:val="0"/>
        <w:autoSpaceDN w:val="0"/>
        <w:adjustRightInd w:val="0"/>
        <w:spacing w:before="1" w:after="0" w:line="360" w:lineRule="auto"/>
        <w:ind w:right="234" w:firstLine="478"/>
        <w:jc w:val="both"/>
        <w:rPr>
          <w:rFonts w:ascii="Times New Roman" w:hAnsi="Times New Roman" w:cs="Times New Roman"/>
        </w:rPr>
      </w:pPr>
    </w:p>
    <w:p w14:paraId="1AE9625C" w14:textId="77777777" w:rsidR="00354237" w:rsidRPr="005459E7" w:rsidRDefault="00354237" w:rsidP="005459E7">
      <w:pPr>
        <w:widowControl w:val="0"/>
        <w:tabs>
          <w:tab w:val="left" w:pos="827"/>
        </w:tabs>
        <w:autoSpaceDE w:val="0"/>
        <w:autoSpaceDN w:val="0"/>
        <w:adjustRightInd w:val="0"/>
        <w:spacing w:before="1" w:after="0" w:line="360" w:lineRule="auto"/>
        <w:ind w:right="234" w:firstLine="478"/>
        <w:jc w:val="both"/>
        <w:rPr>
          <w:rFonts w:ascii="Times New Roman" w:hAnsi="Times New Roman" w:cs="Times New Roman"/>
        </w:rPr>
      </w:pPr>
    </w:p>
    <w:p w14:paraId="7FA58F3D" w14:textId="2A98E9ED" w:rsidR="005459E7" w:rsidRPr="005459E7" w:rsidRDefault="005459E7" w:rsidP="005459E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F3423" w14:textId="77777777" w:rsidR="001E24C8" w:rsidRPr="001E0EF4" w:rsidRDefault="001E24C8" w:rsidP="001E0EF4">
      <w:pPr>
        <w:ind w:firstLine="851"/>
        <w:jc w:val="both"/>
        <w:rPr>
          <w:rFonts w:ascii="Times New Roman" w:hAnsi="Times New Roman" w:cs="Times New Roman"/>
        </w:rPr>
      </w:pPr>
    </w:p>
    <w:sectPr w:rsidR="001E24C8" w:rsidRPr="001E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4624E1"/>
    <w:multiLevelType w:val="multilevel"/>
    <w:tmpl w:val="1E6C7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C3373"/>
    <w:multiLevelType w:val="multilevel"/>
    <w:tmpl w:val="DE947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144BE9"/>
    <w:multiLevelType w:val="multilevel"/>
    <w:tmpl w:val="D0222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3F7C8A"/>
    <w:multiLevelType w:val="multilevel"/>
    <w:tmpl w:val="24CE6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A97A4D"/>
    <w:multiLevelType w:val="multilevel"/>
    <w:tmpl w:val="482E7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1F2288"/>
    <w:multiLevelType w:val="hybridMultilevel"/>
    <w:tmpl w:val="F60A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60E"/>
    <w:multiLevelType w:val="multilevel"/>
    <w:tmpl w:val="0874B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CE7444"/>
    <w:multiLevelType w:val="multilevel"/>
    <w:tmpl w:val="43C2C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B706B2"/>
    <w:multiLevelType w:val="multilevel"/>
    <w:tmpl w:val="F5987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34337F"/>
    <w:multiLevelType w:val="multilevel"/>
    <w:tmpl w:val="B52C0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E90E6C"/>
    <w:multiLevelType w:val="multilevel"/>
    <w:tmpl w:val="CC685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657857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47045831">
    <w:abstractNumId w:val="11"/>
  </w:num>
  <w:num w:numId="3" w16cid:durableId="1572155144">
    <w:abstractNumId w:val="4"/>
  </w:num>
  <w:num w:numId="4" w16cid:durableId="254435281">
    <w:abstractNumId w:val="3"/>
  </w:num>
  <w:num w:numId="5" w16cid:durableId="790705083">
    <w:abstractNumId w:val="8"/>
  </w:num>
  <w:num w:numId="6" w16cid:durableId="951133251">
    <w:abstractNumId w:val="7"/>
  </w:num>
  <w:num w:numId="7" w16cid:durableId="1751344807">
    <w:abstractNumId w:val="5"/>
  </w:num>
  <w:num w:numId="8" w16cid:durableId="1756130444">
    <w:abstractNumId w:val="1"/>
  </w:num>
  <w:num w:numId="9" w16cid:durableId="327945871">
    <w:abstractNumId w:val="2"/>
  </w:num>
  <w:num w:numId="10" w16cid:durableId="1031345112">
    <w:abstractNumId w:val="10"/>
  </w:num>
  <w:num w:numId="11" w16cid:durableId="2060858001">
    <w:abstractNumId w:val="9"/>
  </w:num>
  <w:num w:numId="12" w16cid:durableId="399598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C6"/>
    <w:rsid w:val="001E0EF4"/>
    <w:rsid w:val="001E24C8"/>
    <w:rsid w:val="00354237"/>
    <w:rsid w:val="003D02F4"/>
    <w:rsid w:val="005459E7"/>
    <w:rsid w:val="0056482C"/>
    <w:rsid w:val="006E0D68"/>
    <w:rsid w:val="00A2261B"/>
    <w:rsid w:val="00CD02C6"/>
    <w:rsid w:val="00DF0019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A7EB"/>
  <w15:chartTrackingRefBased/>
  <w15:docId w15:val="{1CF7DD19-5F49-4723-B840-2941F811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82C"/>
    <w:pPr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201B</dc:creator>
  <cp:keywords/>
  <dc:description/>
  <cp:lastModifiedBy>201B</cp:lastModifiedBy>
  <cp:revision>3</cp:revision>
  <dcterms:created xsi:type="dcterms:W3CDTF">2023-06-29T04:31:00Z</dcterms:created>
  <dcterms:modified xsi:type="dcterms:W3CDTF">2023-06-29T06:34:00Z</dcterms:modified>
</cp:coreProperties>
</file>